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8DF1F7">
      <w:pPr>
        <w:widowControl/>
        <w:spacing w:before="100" w:beforeAutospacing="1" w:after="100" w:afterAutospacing="1"/>
        <w:jc w:val="center"/>
        <w:rPr>
          <w:rFonts w:hint="eastAsia" w:ascii="宋体" w:hAnsi="宋体" w:eastAsia="宋体" w:cs="宋体"/>
          <w:color w:val="000000"/>
          <w:kern w:val="0"/>
          <w:sz w:val="27"/>
          <w:szCs w:val="27"/>
        </w:rPr>
      </w:pPr>
      <w:r>
        <w:rPr>
          <w:rFonts w:hint="eastAsia" w:ascii="黑体" w:hAnsi="黑体" w:eastAsia="黑体" w:cs="宋体"/>
          <w:color w:val="000000"/>
          <w:kern w:val="0"/>
          <w:sz w:val="27"/>
          <w:szCs w:val="27"/>
        </w:rPr>
        <w:t>盐城师范学院考试工作规程</w:t>
      </w:r>
    </w:p>
    <w:p w14:paraId="0EE065F8">
      <w:pPr>
        <w:widowControl/>
        <w:spacing w:before="100" w:beforeAutospacing="1" w:after="100" w:afterAutospacing="1" w:line="440" w:lineRule="atLeast"/>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考试是督促学生全面系统地复习掌握所学课程的基本理论和基本技能的重要手段，是反映教师教学质量和学生学习成果的重要途径，也是检查和分析教学效果的重要方法。为提高和增强考试的规范性和科学性，保证考核工作的顺利进行和考核结果的合理性、客观性，结合我校实际情况，特制定本规程。</w:t>
      </w:r>
    </w:p>
    <w:p w14:paraId="27E091CE">
      <w:pPr>
        <w:widowControl/>
        <w:spacing w:before="100" w:beforeAutospacing="1" w:after="100" w:afterAutospacing="1" w:line="480" w:lineRule="atLeast"/>
        <w:jc w:val="center"/>
        <w:rPr>
          <w:rFonts w:ascii="宋体" w:hAnsi="宋体" w:eastAsia="宋体" w:cs="宋体"/>
          <w:color w:val="000000"/>
          <w:kern w:val="0"/>
          <w:sz w:val="24"/>
          <w:szCs w:val="24"/>
        </w:rPr>
      </w:pPr>
      <w:r>
        <w:rPr>
          <w:rFonts w:hint="eastAsia" w:ascii="黑体" w:hAnsi="黑体" w:eastAsia="黑体" w:cs="宋体"/>
          <w:color w:val="000000"/>
          <w:kern w:val="0"/>
          <w:sz w:val="28"/>
          <w:szCs w:val="28"/>
        </w:rPr>
        <w:t>第一章</w:t>
      </w:r>
      <w:r>
        <w:rPr>
          <w:rFonts w:hint="eastAsia" w:ascii="宋体" w:hAnsi="宋体" w:eastAsia="宋体" w:cs="宋体"/>
          <w:color w:val="000000"/>
          <w:kern w:val="0"/>
          <w:sz w:val="28"/>
          <w:szCs w:val="28"/>
        </w:rPr>
        <w:t> </w:t>
      </w:r>
      <w:r>
        <w:rPr>
          <w:rFonts w:hint="eastAsia" w:ascii="黑体" w:hAnsi="黑体" w:eastAsia="黑体" w:cs="宋体"/>
          <w:color w:val="000000"/>
          <w:kern w:val="0"/>
          <w:sz w:val="28"/>
          <w:szCs w:val="28"/>
        </w:rPr>
        <w:t>总</w:t>
      </w:r>
      <w:r>
        <w:rPr>
          <w:rFonts w:hint="eastAsia" w:ascii="宋体" w:hAnsi="宋体" w:eastAsia="宋体" w:cs="宋体"/>
          <w:color w:val="000000"/>
          <w:kern w:val="0"/>
          <w:sz w:val="28"/>
          <w:szCs w:val="28"/>
        </w:rPr>
        <w:t>  </w:t>
      </w:r>
      <w:r>
        <w:rPr>
          <w:rFonts w:hint="eastAsia" w:ascii="黑体" w:hAnsi="黑体" w:eastAsia="黑体" w:cs="宋体"/>
          <w:color w:val="000000"/>
          <w:kern w:val="0"/>
          <w:sz w:val="28"/>
          <w:szCs w:val="28"/>
        </w:rPr>
        <w:t>则</w:t>
      </w:r>
    </w:p>
    <w:p w14:paraId="2588445D">
      <w:pPr>
        <w:widowControl/>
        <w:spacing w:line="440" w:lineRule="exact"/>
        <w:ind w:firstLine="482" w:firstLineChars="20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第一条  </w:t>
      </w:r>
      <w:r>
        <w:rPr>
          <w:rFonts w:hint="eastAsia" w:ascii="宋体" w:hAnsi="宋体" w:eastAsia="宋体" w:cs="宋体"/>
          <w:color w:val="000000"/>
          <w:kern w:val="0"/>
          <w:sz w:val="24"/>
          <w:szCs w:val="24"/>
        </w:rPr>
        <w:t>各专业人才培养方案中开设的课程均要进行考核。</w:t>
      </w:r>
    </w:p>
    <w:p w14:paraId="4F1F39E4">
      <w:pPr>
        <w:widowControl/>
        <w:spacing w:line="440" w:lineRule="exact"/>
        <w:ind w:firstLine="482" w:firstLineChars="20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第二条  </w:t>
      </w:r>
      <w:r>
        <w:rPr>
          <w:rFonts w:hint="eastAsia" w:ascii="宋体" w:hAnsi="宋体" w:eastAsia="宋体" w:cs="宋体"/>
          <w:color w:val="000000"/>
          <w:kern w:val="0"/>
          <w:sz w:val="24"/>
          <w:szCs w:val="24"/>
        </w:rPr>
        <w:t>在校学生必须参加所修课程的考核，考核通过后方可获得相应学分。</w:t>
      </w:r>
    </w:p>
    <w:p w14:paraId="216A94D4">
      <w:pPr>
        <w:widowControl/>
        <w:spacing w:line="440" w:lineRule="exact"/>
        <w:ind w:firstLine="482" w:firstLineChars="20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第三条  </w:t>
      </w:r>
      <w:r>
        <w:rPr>
          <w:rFonts w:hint="eastAsia" w:ascii="宋体" w:hAnsi="宋体" w:eastAsia="宋体" w:cs="宋体"/>
          <w:color w:val="000000"/>
          <w:kern w:val="0"/>
          <w:sz w:val="24"/>
          <w:szCs w:val="24"/>
        </w:rPr>
        <w:t>课程考核应侧重检验学生灵活运用知识的能力、综合应用知识解决问题的能力、创造性解决问题的能力。</w:t>
      </w:r>
    </w:p>
    <w:p w14:paraId="6B49CAA3">
      <w:pPr>
        <w:widowControl/>
        <w:spacing w:before="100" w:beforeAutospacing="1" w:after="100" w:afterAutospacing="1" w:line="480" w:lineRule="atLeast"/>
        <w:jc w:val="center"/>
        <w:rPr>
          <w:rFonts w:ascii="宋体" w:hAnsi="宋体" w:eastAsia="宋体" w:cs="宋体"/>
          <w:color w:val="000000"/>
          <w:kern w:val="0"/>
          <w:sz w:val="24"/>
          <w:szCs w:val="24"/>
        </w:rPr>
      </w:pPr>
      <w:r>
        <w:rPr>
          <w:rFonts w:hint="eastAsia" w:ascii="黑体" w:hAnsi="黑体" w:eastAsia="黑体" w:cs="宋体"/>
          <w:color w:val="000000"/>
          <w:kern w:val="0"/>
          <w:sz w:val="28"/>
          <w:szCs w:val="28"/>
        </w:rPr>
        <w:t>第二章</w:t>
      </w:r>
      <w:r>
        <w:rPr>
          <w:rFonts w:hint="eastAsia" w:ascii="宋体" w:hAnsi="宋体" w:eastAsia="宋体" w:cs="宋体"/>
          <w:color w:val="000000"/>
          <w:kern w:val="0"/>
          <w:sz w:val="28"/>
          <w:szCs w:val="28"/>
        </w:rPr>
        <w:t> </w:t>
      </w:r>
      <w:r>
        <w:rPr>
          <w:rFonts w:hint="eastAsia" w:ascii="黑体" w:hAnsi="黑体" w:eastAsia="黑体" w:cs="宋体"/>
          <w:color w:val="000000"/>
          <w:kern w:val="0"/>
          <w:sz w:val="28"/>
          <w:szCs w:val="28"/>
        </w:rPr>
        <w:t>组织领导</w:t>
      </w:r>
    </w:p>
    <w:p w14:paraId="01DC6664">
      <w:pPr>
        <w:widowControl/>
        <w:spacing w:before="100" w:beforeAutospacing="1" w:after="100" w:afterAutospacing="1" w:line="440" w:lineRule="atLeast"/>
        <w:ind w:firstLine="47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第四条  </w:t>
      </w:r>
      <w:r>
        <w:rPr>
          <w:rFonts w:hint="eastAsia" w:ascii="宋体" w:hAnsi="宋体" w:eastAsia="宋体" w:cs="宋体"/>
          <w:color w:val="000000"/>
          <w:kern w:val="0"/>
          <w:sz w:val="24"/>
          <w:szCs w:val="24"/>
        </w:rPr>
        <w:t>我校各类考试的组织与管理工作，在分管教学副校长的领导下，由教务处负责统筹安排。</w:t>
      </w:r>
    </w:p>
    <w:p w14:paraId="1FBEFEB2">
      <w:pPr>
        <w:widowControl/>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第五条  </w:t>
      </w:r>
      <w:r>
        <w:rPr>
          <w:rFonts w:hint="eastAsia" w:ascii="宋体" w:hAnsi="宋体" w:eastAsia="宋体" w:cs="宋体"/>
          <w:color w:val="000000"/>
          <w:kern w:val="0"/>
          <w:sz w:val="24"/>
          <w:szCs w:val="24"/>
        </w:rPr>
        <w:t>各二级学院应成立由分管教学副院长任组长的考试工作领导小组，负责本学院的考试工作，其具体职责为：编制考试日程、组织和审核试卷命题、印刷和保管试卷、安排监考工作人员、组织考场巡视、评阅试卷等。</w:t>
      </w:r>
    </w:p>
    <w:p w14:paraId="563CDECD">
      <w:pPr>
        <w:widowControl/>
        <w:spacing w:before="100" w:beforeAutospacing="1" w:after="100" w:afterAutospacing="1" w:line="440" w:lineRule="atLeast"/>
        <w:ind w:firstLine="47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第六条  </w:t>
      </w:r>
      <w:r>
        <w:rPr>
          <w:rFonts w:hint="eastAsia" w:ascii="宋体" w:hAnsi="宋体" w:eastAsia="宋体" w:cs="宋体"/>
          <w:color w:val="000000"/>
          <w:kern w:val="0"/>
          <w:sz w:val="24"/>
          <w:szCs w:val="24"/>
        </w:rPr>
        <w:t>考试期间，学校和二级学院应分别成立巡视组，对考试组织和考风考纪进行督察，及时上报或处理发现的违纪行为，并做好巡考记录。</w:t>
      </w:r>
    </w:p>
    <w:p w14:paraId="19CB3431">
      <w:pPr>
        <w:widowControl/>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第七条  </w:t>
      </w:r>
      <w:r>
        <w:rPr>
          <w:rFonts w:hint="eastAsia" w:ascii="宋体" w:hAnsi="宋体" w:eastAsia="宋体" w:cs="宋体"/>
          <w:color w:val="000000"/>
          <w:kern w:val="0"/>
          <w:sz w:val="24"/>
          <w:szCs w:val="24"/>
        </w:rPr>
        <w:t>考查课程考核由各二级学院负责安排，一般在期末考试前一周完成。公共课考试日程由教务处和开课学院共同编排，专业课考试日程由各二级学院编排。各二级学院须于考试前15天安排好考试日程，落实各场考试时间、地点、监考人员。考核时间和地点一经确定，不得擅自改动。</w:t>
      </w:r>
    </w:p>
    <w:p w14:paraId="36F83673">
      <w:pPr>
        <w:widowControl/>
        <w:spacing w:before="100" w:beforeAutospacing="1" w:after="100" w:afterAutospacing="1" w:line="480" w:lineRule="atLeast"/>
        <w:jc w:val="center"/>
        <w:rPr>
          <w:rFonts w:ascii="宋体" w:hAnsi="宋体" w:eastAsia="宋体" w:cs="宋体"/>
          <w:color w:val="000000"/>
          <w:kern w:val="0"/>
          <w:sz w:val="24"/>
          <w:szCs w:val="24"/>
        </w:rPr>
      </w:pPr>
      <w:r>
        <w:rPr>
          <w:rFonts w:hint="eastAsia" w:ascii="黑体" w:hAnsi="黑体" w:eastAsia="黑体" w:cs="宋体"/>
          <w:color w:val="000000"/>
          <w:kern w:val="0"/>
          <w:sz w:val="28"/>
          <w:szCs w:val="28"/>
        </w:rPr>
        <w:t>第三章</w:t>
      </w:r>
      <w:r>
        <w:rPr>
          <w:rFonts w:hint="eastAsia" w:ascii="宋体" w:hAnsi="宋体" w:eastAsia="宋体" w:cs="宋体"/>
          <w:color w:val="000000"/>
          <w:kern w:val="0"/>
          <w:sz w:val="28"/>
          <w:szCs w:val="28"/>
        </w:rPr>
        <w:t> </w:t>
      </w:r>
      <w:r>
        <w:rPr>
          <w:rFonts w:hint="eastAsia" w:ascii="黑体" w:hAnsi="黑体" w:eastAsia="黑体" w:cs="宋体"/>
          <w:color w:val="000000"/>
          <w:kern w:val="0"/>
          <w:sz w:val="28"/>
          <w:szCs w:val="28"/>
        </w:rPr>
        <w:t>考核类型与形式</w:t>
      </w:r>
    </w:p>
    <w:p w14:paraId="406F5D7F">
      <w:pPr>
        <w:widowControl/>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第八条  </w:t>
      </w:r>
      <w:r>
        <w:rPr>
          <w:rFonts w:hint="eastAsia" w:ascii="宋体" w:hAnsi="宋体" w:eastAsia="宋体" w:cs="宋体"/>
          <w:color w:val="000000"/>
          <w:kern w:val="0"/>
          <w:sz w:val="24"/>
          <w:szCs w:val="24"/>
        </w:rPr>
        <w:t>课程考核分为考试与考查两种类型。考核形式可根据课程特点，采用笔试、口试、机考、论文、创作、设计等形式。</w:t>
      </w:r>
    </w:p>
    <w:p w14:paraId="71392167">
      <w:pPr>
        <w:widowControl/>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第九条  </w:t>
      </w:r>
      <w:r>
        <w:rPr>
          <w:rFonts w:hint="eastAsia" w:ascii="宋体" w:hAnsi="宋体" w:eastAsia="宋体" w:cs="宋体"/>
          <w:color w:val="000000"/>
          <w:kern w:val="0"/>
          <w:sz w:val="24"/>
          <w:szCs w:val="24"/>
        </w:rPr>
        <w:t>在满足考核要求的前提下，鼓励教师对课程考核进行改革。课程考核改革方案由教师本人提出，经系报二级学院研究后批准。</w:t>
      </w:r>
    </w:p>
    <w:p w14:paraId="5FDDCAE9">
      <w:pPr>
        <w:widowControl/>
        <w:spacing w:before="100" w:beforeAutospacing="1" w:after="100" w:afterAutospacing="1" w:line="440" w:lineRule="atLeast"/>
        <w:ind w:firstLine="480"/>
        <w:jc w:val="center"/>
        <w:rPr>
          <w:rFonts w:ascii="宋体" w:hAnsi="宋体" w:eastAsia="宋体" w:cs="宋体"/>
          <w:color w:val="000000"/>
          <w:kern w:val="0"/>
          <w:sz w:val="24"/>
          <w:szCs w:val="24"/>
        </w:rPr>
      </w:pPr>
      <w:r>
        <w:rPr>
          <w:rFonts w:hint="eastAsia" w:ascii="黑体" w:hAnsi="黑体" w:eastAsia="黑体" w:cs="宋体"/>
          <w:color w:val="000000"/>
          <w:kern w:val="0"/>
          <w:sz w:val="28"/>
          <w:szCs w:val="28"/>
        </w:rPr>
        <w:t>第四章</w:t>
      </w:r>
      <w:r>
        <w:rPr>
          <w:rFonts w:hint="eastAsia" w:ascii="宋体" w:hAnsi="宋体" w:eastAsia="宋体" w:cs="宋体"/>
          <w:color w:val="000000"/>
          <w:kern w:val="0"/>
          <w:sz w:val="28"/>
          <w:szCs w:val="28"/>
        </w:rPr>
        <w:t> </w:t>
      </w:r>
      <w:r>
        <w:rPr>
          <w:rFonts w:hint="eastAsia" w:ascii="黑体" w:hAnsi="黑体" w:eastAsia="黑体" w:cs="宋体"/>
          <w:color w:val="000000"/>
          <w:kern w:val="0"/>
          <w:sz w:val="28"/>
          <w:szCs w:val="28"/>
        </w:rPr>
        <w:t>试卷命题</w:t>
      </w:r>
    </w:p>
    <w:p w14:paraId="1DAF18E0">
      <w:pPr>
        <w:widowControl/>
        <w:shd w:val="clear" w:color="auto" w:fill="FFFFFF"/>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第十条  </w:t>
      </w:r>
      <w:r>
        <w:rPr>
          <w:rFonts w:hint="eastAsia" w:ascii="宋体" w:hAnsi="宋体" w:eastAsia="宋体" w:cs="宋体"/>
          <w:color w:val="000000"/>
          <w:kern w:val="0"/>
          <w:sz w:val="24"/>
          <w:szCs w:val="24"/>
        </w:rPr>
        <w:t>试卷命题应遵循科学性原则、合理性原则和有效性原则。</w:t>
      </w:r>
    </w:p>
    <w:p w14:paraId="3251E356">
      <w:pPr>
        <w:widowControl/>
        <w:shd w:val="clear" w:color="auto" w:fill="FFFFFF"/>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第十一条  </w:t>
      </w:r>
      <w:r>
        <w:rPr>
          <w:rFonts w:hint="eastAsia" w:ascii="宋体" w:hAnsi="宋体" w:eastAsia="宋体" w:cs="宋体"/>
          <w:color w:val="000000"/>
          <w:kern w:val="0"/>
          <w:sz w:val="24"/>
          <w:szCs w:val="24"/>
        </w:rPr>
        <w:t>全校公共基础课和各专业必修课都要逐步建立试题库，实行教、考分离。已建立试题库的课程，应利用试题库组卷；未建立试题库的课程，必须同时出两套范围、难度、题量基本一致的试卷，即A、B卷，A、B卷重复率不得超过20%；可由任课教师命题或教研室集体命题，也可以聘请校外专家等命题。</w:t>
      </w:r>
    </w:p>
    <w:p w14:paraId="2BB3B999">
      <w:pPr>
        <w:widowControl/>
        <w:shd w:val="clear" w:color="auto" w:fill="FFFFFF"/>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第十二条  </w:t>
      </w:r>
      <w:r>
        <w:rPr>
          <w:rFonts w:hint="eastAsia" w:ascii="宋体" w:hAnsi="宋体" w:eastAsia="宋体" w:cs="宋体"/>
          <w:color w:val="000000"/>
          <w:kern w:val="0"/>
          <w:sz w:val="24"/>
          <w:szCs w:val="24"/>
        </w:rPr>
        <w:t>试题内容要符合教学大纲中对知识、能力的基本要求，兼顾概念、理解、应用、分析、综合和评价等方面。试题中需有一些内容具有提高性、灵活性。属基本要求的题目占60%左右，属综合性、思考性的题目占30%左右，有一定难度的题目占10%左右。</w:t>
      </w:r>
    </w:p>
    <w:p w14:paraId="28F6D4CB">
      <w:pPr>
        <w:widowControl/>
        <w:shd w:val="clear" w:color="auto" w:fill="FFFFFF"/>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第十三条  </w:t>
      </w:r>
      <w:r>
        <w:rPr>
          <w:rFonts w:hint="eastAsia" w:ascii="宋体" w:hAnsi="宋体" w:eastAsia="宋体" w:cs="宋体"/>
          <w:color w:val="000000"/>
          <w:kern w:val="0"/>
          <w:sz w:val="24"/>
          <w:szCs w:val="24"/>
        </w:rPr>
        <w:t>题型要多样化，一般不得少于4种，可采用填空题、选择题、判断题、名词解释题、问答题、简答题、计算题、分析题、证明题以及论述题等题型。客观性试题原则上不高于卷面总分的40%。试题份量适当，考试时间一般为120分钟。</w:t>
      </w:r>
    </w:p>
    <w:p w14:paraId="6BF6A03E">
      <w:pPr>
        <w:widowControl/>
        <w:shd w:val="clear" w:color="auto" w:fill="FFFFFF"/>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第十四条  </w:t>
      </w:r>
      <w:r>
        <w:rPr>
          <w:rFonts w:hint="eastAsia" w:ascii="宋体" w:hAnsi="宋体" w:eastAsia="宋体" w:cs="宋体"/>
          <w:color w:val="000000"/>
          <w:kern w:val="0"/>
          <w:sz w:val="24"/>
          <w:szCs w:val="24"/>
        </w:rPr>
        <w:t>试卷内容与前两届同一课程试卷的重复率不超过20%，且4年内不能采用完全相同的试卷。</w:t>
      </w:r>
    </w:p>
    <w:p w14:paraId="24DAE187">
      <w:pPr>
        <w:widowControl/>
        <w:shd w:val="clear" w:color="auto" w:fill="FFFFFF"/>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第十五条  </w:t>
      </w:r>
      <w:r>
        <w:rPr>
          <w:rFonts w:hint="eastAsia" w:ascii="宋体" w:hAnsi="宋体" w:eastAsia="宋体" w:cs="宋体"/>
          <w:color w:val="000000"/>
          <w:kern w:val="0"/>
          <w:sz w:val="24"/>
          <w:szCs w:val="24"/>
        </w:rPr>
        <w:t>制卷时必须用教务处规定的统一模板。</w:t>
      </w:r>
      <w:r>
        <w:rPr>
          <w:rFonts w:hint="eastAsia" w:ascii="宋体" w:hAnsi="宋体" w:eastAsia="宋体" w:cs="宋体"/>
          <w:color w:val="FF0000"/>
          <w:kern w:val="0"/>
          <w:sz w:val="24"/>
          <w:szCs w:val="24"/>
        </w:rPr>
        <w:t>考试试卷(包括考查科目试卷)应在考前15天内完成试卷命题工作。</w:t>
      </w:r>
    </w:p>
    <w:p w14:paraId="1D569EDC">
      <w:pPr>
        <w:widowControl/>
        <w:shd w:val="clear" w:color="auto" w:fill="FFFFFF"/>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第十六条  </w:t>
      </w:r>
      <w:r>
        <w:rPr>
          <w:rFonts w:hint="eastAsia" w:ascii="宋体" w:hAnsi="宋体" w:eastAsia="宋体" w:cs="宋体"/>
          <w:color w:val="000000"/>
          <w:kern w:val="0"/>
          <w:sz w:val="24"/>
          <w:szCs w:val="24"/>
        </w:rPr>
        <w:t>每份试卷同时要提供相应的参考答案、评分标准和必要的评分说明。客观题答案准确无误，主观题参考答案要给出评分要点和评分标准，评分标准合理，便于掌握。具有多种解法的试题要在参考答案中加以说明。</w:t>
      </w:r>
    </w:p>
    <w:p w14:paraId="771769C0">
      <w:pPr>
        <w:widowControl/>
        <w:spacing w:before="100" w:beforeAutospacing="1" w:after="100" w:afterAutospacing="1" w:line="480" w:lineRule="atLeast"/>
        <w:jc w:val="center"/>
        <w:rPr>
          <w:rFonts w:ascii="宋体" w:hAnsi="宋体" w:eastAsia="宋体" w:cs="宋体"/>
          <w:color w:val="000000"/>
          <w:kern w:val="0"/>
          <w:sz w:val="24"/>
          <w:szCs w:val="24"/>
        </w:rPr>
      </w:pPr>
      <w:r>
        <w:rPr>
          <w:rFonts w:hint="eastAsia" w:ascii="黑体" w:hAnsi="黑体" w:eastAsia="黑体" w:cs="宋体"/>
          <w:color w:val="000000"/>
          <w:kern w:val="0"/>
          <w:sz w:val="28"/>
          <w:szCs w:val="28"/>
        </w:rPr>
        <w:t>第五章</w:t>
      </w:r>
      <w:r>
        <w:rPr>
          <w:rFonts w:hint="eastAsia" w:ascii="宋体" w:hAnsi="宋体" w:eastAsia="宋体" w:cs="宋体"/>
          <w:color w:val="000000"/>
          <w:kern w:val="0"/>
          <w:sz w:val="28"/>
          <w:szCs w:val="28"/>
        </w:rPr>
        <w:t> </w:t>
      </w:r>
      <w:r>
        <w:rPr>
          <w:rFonts w:hint="eastAsia" w:ascii="黑体" w:hAnsi="黑体" w:eastAsia="黑体" w:cs="宋体"/>
          <w:color w:val="000000"/>
          <w:kern w:val="0"/>
          <w:sz w:val="28"/>
          <w:szCs w:val="28"/>
        </w:rPr>
        <w:t>试卷审批</w:t>
      </w:r>
    </w:p>
    <w:p w14:paraId="4B031A3E">
      <w:pPr>
        <w:widowControl/>
        <w:shd w:val="clear" w:color="auto" w:fill="FFFFFF"/>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第十七条  </w:t>
      </w:r>
      <w:r>
        <w:rPr>
          <w:rFonts w:hint="eastAsia" w:ascii="宋体" w:hAnsi="宋体" w:eastAsia="宋体" w:cs="宋体"/>
          <w:color w:val="000000"/>
          <w:kern w:val="0"/>
          <w:sz w:val="24"/>
          <w:szCs w:val="24"/>
        </w:rPr>
        <w:t>试卷命题结束后，由任课教师填写《考试（查）试卷阅办卡》，并由系主任、教学院长按命题要求进行审核，审核通过并签字后确定一套试卷用于考试，另一套作为备用试卷或补（缓）考试卷。试卷的审批一般应在考试前一周内完成。</w:t>
      </w:r>
    </w:p>
    <w:p w14:paraId="16976D48">
      <w:pPr>
        <w:widowControl/>
        <w:shd w:val="clear" w:color="auto" w:fill="FFFFFF"/>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第十八条  </w:t>
      </w:r>
      <w:r>
        <w:rPr>
          <w:rFonts w:hint="eastAsia" w:ascii="宋体" w:hAnsi="宋体" w:eastAsia="宋体" w:cs="宋体"/>
          <w:color w:val="000000"/>
          <w:kern w:val="0"/>
          <w:sz w:val="24"/>
          <w:szCs w:val="24"/>
        </w:rPr>
        <w:t>系主任和二级学院领导对不符合要求的试卷，应退回命题教师重新命题。</w:t>
      </w:r>
    </w:p>
    <w:p w14:paraId="17EC67E7">
      <w:pPr>
        <w:widowControl/>
        <w:shd w:val="clear" w:color="auto" w:fill="FFFFFF"/>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第十九条  </w:t>
      </w:r>
      <w:r>
        <w:rPr>
          <w:rFonts w:hint="eastAsia" w:ascii="宋体" w:hAnsi="宋体" w:eastAsia="宋体" w:cs="宋体"/>
          <w:color w:val="000000"/>
          <w:kern w:val="0"/>
          <w:sz w:val="24"/>
          <w:szCs w:val="24"/>
        </w:rPr>
        <w:t>通过审批后的试卷（含备用试卷）交各二级学院教务秘书，交付试卷时应办理正规的试卷交接手续。</w:t>
      </w:r>
    </w:p>
    <w:p w14:paraId="7FD7E789">
      <w:pPr>
        <w:widowControl/>
        <w:shd w:val="clear" w:color="auto" w:fill="FFFFFF"/>
        <w:spacing w:before="100" w:beforeAutospacing="1" w:after="100" w:afterAutospacing="1" w:line="440" w:lineRule="atLeast"/>
        <w:jc w:val="center"/>
        <w:rPr>
          <w:rFonts w:ascii="宋体" w:hAnsi="宋体" w:eastAsia="宋体" w:cs="宋体"/>
          <w:color w:val="000000"/>
          <w:kern w:val="0"/>
          <w:sz w:val="24"/>
          <w:szCs w:val="24"/>
        </w:rPr>
      </w:pPr>
      <w:r>
        <w:rPr>
          <w:rFonts w:hint="eastAsia" w:ascii="黑体" w:hAnsi="黑体" w:eastAsia="黑体" w:cs="宋体"/>
          <w:color w:val="000000"/>
          <w:kern w:val="0"/>
          <w:sz w:val="28"/>
          <w:szCs w:val="28"/>
        </w:rPr>
        <w:t>第六章</w:t>
      </w:r>
      <w:r>
        <w:rPr>
          <w:rFonts w:hint="eastAsia" w:ascii="宋体" w:hAnsi="宋体" w:eastAsia="宋体" w:cs="宋体"/>
          <w:color w:val="000000"/>
          <w:kern w:val="0"/>
          <w:sz w:val="28"/>
          <w:szCs w:val="28"/>
        </w:rPr>
        <w:t> </w:t>
      </w:r>
      <w:r>
        <w:rPr>
          <w:rFonts w:hint="eastAsia" w:ascii="黑体" w:hAnsi="黑体" w:eastAsia="黑体" w:cs="宋体"/>
          <w:color w:val="000000"/>
          <w:kern w:val="0"/>
          <w:sz w:val="28"/>
          <w:szCs w:val="28"/>
        </w:rPr>
        <w:t>试卷印刷与保管</w:t>
      </w:r>
    </w:p>
    <w:p w14:paraId="28BACFBA">
      <w:pPr>
        <w:widowControl/>
        <w:shd w:val="clear" w:color="auto" w:fill="FFFFFF"/>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第二十条  </w:t>
      </w:r>
      <w:r>
        <w:rPr>
          <w:rFonts w:hint="eastAsia" w:ascii="宋体" w:hAnsi="宋体" w:eastAsia="宋体" w:cs="宋体"/>
          <w:color w:val="000000"/>
          <w:kern w:val="0"/>
          <w:sz w:val="24"/>
          <w:szCs w:val="24"/>
        </w:rPr>
        <w:t>考试试卷确定后，由教务秘书在该课程考试前一周负责交学校文印中心印刷。</w:t>
      </w:r>
    </w:p>
    <w:p w14:paraId="3E008D04">
      <w:pPr>
        <w:widowControl/>
        <w:shd w:val="clear" w:color="auto" w:fill="FFFFFF"/>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第二十一条  </w:t>
      </w:r>
      <w:r>
        <w:rPr>
          <w:rFonts w:hint="eastAsia" w:ascii="宋体" w:hAnsi="宋体" w:eastAsia="宋体" w:cs="宋体"/>
          <w:color w:val="000000"/>
          <w:kern w:val="0"/>
          <w:sz w:val="24"/>
          <w:szCs w:val="24"/>
        </w:rPr>
        <w:t>文印中心负责试卷的印刷、分页、装订等工作，教务秘书须对试卷的印刷质量和完整情况进行检查，确认合格后在考试前两天负责领回试卷。</w:t>
      </w:r>
    </w:p>
    <w:p w14:paraId="12AB4429">
      <w:pPr>
        <w:widowControl/>
        <w:shd w:val="clear" w:color="auto" w:fill="FFFFFF"/>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第二十二条  </w:t>
      </w:r>
      <w:r>
        <w:rPr>
          <w:rFonts w:hint="eastAsia" w:ascii="宋体" w:hAnsi="宋体" w:eastAsia="宋体" w:cs="宋体"/>
          <w:color w:val="000000"/>
          <w:kern w:val="0"/>
          <w:sz w:val="24"/>
          <w:szCs w:val="24"/>
        </w:rPr>
        <w:t>重视试卷的保密工作，出卷教师不得在考前故意泄露考试内容，从试卷命题开始所有接触试卷的人员不得以任何方式泄漏试题内容，否则要按学校有关规章制度追究当事人的责任。</w:t>
      </w:r>
    </w:p>
    <w:p w14:paraId="3F1C07DE">
      <w:pPr>
        <w:widowControl/>
        <w:spacing w:before="100" w:beforeAutospacing="1" w:after="100" w:afterAutospacing="1" w:line="480" w:lineRule="atLeast"/>
        <w:jc w:val="center"/>
        <w:rPr>
          <w:rFonts w:ascii="宋体" w:hAnsi="宋体" w:eastAsia="宋体" w:cs="宋体"/>
          <w:color w:val="000000"/>
          <w:kern w:val="0"/>
          <w:sz w:val="24"/>
          <w:szCs w:val="24"/>
        </w:rPr>
      </w:pPr>
      <w:bookmarkStart w:id="0" w:name="_Toc174439933"/>
      <w:bookmarkEnd w:id="0"/>
      <w:r>
        <w:rPr>
          <w:rFonts w:hint="eastAsia" w:ascii="黑体" w:hAnsi="黑体" w:eastAsia="黑体" w:cs="宋体"/>
          <w:color w:val="000000"/>
          <w:kern w:val="0"/>
          <w:sz w:val="28"/>
          <w:szCs w:val="28"/>
        </w:rPr>
        <w:t>第七章</w:t>
      </w:r>
      <w:r>
        <w:rPr>
          <w:rFonts w:hint="eastAsia" w:ascii="宋体" w:hAnsi="宋体" w:eastAsia="宋体" w:cs="宋体"/>
          <w:color w:val="000000"/>
          <w:kern w:val="0"/>
          <w:sz w:val="28"/>
          <w:szCs w:val="28"/>
        </w:rPr>
        <w:t> </w:t>
      </w:r>
      <w:r>
        <w:rPr>
          <w:rFonts w:hint="eastAsia" w:ascii="黑体" w:hAnsi="黑体" w:eastAsia="黑体" w:cs="宋体"/>
          <w:color w:val="000000"/>
          <w:kern w:val="0"/>
          <w:sz w:val="28"/>
          <w:szCs w:val="28"/>
        </w:rPr>
        <w:t>考场规则</w:t>
      </w:r>
    </w:p>
    <w:p w14:paraId="605FCA7B">
      <w:pPr>
        <w:widowControl/>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第二十三条  </w:t>
      </w:r>
      <w:r>
        <w:rPr>
          <w:rFonts w:hint="eastAsia" w:ascii="宋体" w:hAnsi="宋体" w:eastAsia="宋体" w:cs="宋体"/>
          <w:color w:val="000000"/>
          <w:kern w:val="0"/>
          <w:sz w:val="24"/>
          <w:szCs w:val="24"/>
        </w:rPr>
        <w:t>监考人员应由教师和教学管理人员组成。考试前一周，各二级学院应安排好监考人员，并明确告知监考人员监考时间、地点和具体要求。</w:t>
      </w:r>
    </w:p>
    <w:p w14:paraId="3FCE5101">
      <w:pPr>
        <w:widowControl/>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第二十四条  </w:t>
      </w:r>
      <w:r>
        <w:rPr>
          <w:rFonts w:hint="eastAsia" w:ascii="宋体" w:hAnsi="宋体" w:eastAsia="宋体" w:cs="宋体"/>
          <w:color w:val="000000"/>
          <w:kern w:val="0"/>
          <w:sz w:val="24"/>
          <w:szCs w:val="24"/>
        </w:rPr>
        <w:t>原则上，不超过80人的考场至少应安排2名监考人员，80—120人的考场应安排3名监考人员，120人以上的考场应安排4名监考人员。每个考场的学生数量不得超过160人。</w:t>
      </w:r>
    </w:p>
    <w:p w14:paraId="6348C69C">
      <w:pPr>
        <w:widowControl/>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第二十五条  </w:t>
      </w:r>
      <w:r>
        <w:rPr>
          <w:rFonts w:hint="eastAsia" w:ascii="宋体" w:hAnsi="宋体" w:eastAsia="宋体" w:cs="宋体"/>
          <w:color w:val="000000"/>
          <w:kern w:val="0"/>
          <w:sz w:val="24"/>
          <w:szCs w:val="24"/>
        </w:rPr>
        <w:t>监考人员应在考试前二十分钟到达考场，检查考场安排是否符合要求。不符合要求的，应及时进行调整。开考前，监考人员应向学生宣读考试纪律，提醒学生填写相关信息并检查学生携带物品是否符合考试规定。</w:t>
      </w:r>
    </w:p>
    <w:p w14:paraId="3393720D">
      <w:pPr>
        <w:widowControl/>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第二十六条  </w:t>
      </w:r>
      <w:r>
        <w:rPr>
          <w:rFonts w:hint="eastAsia" w:ascii="宋体" w:hAnsi="宋体" w:eastAsia="宋体" w:cs="宋体"/>
          <w:color w:val="000000"/>
          <w:kern w:val="0"/>
          <w:sz w:val="24"/>
          <w:szCs w:val="24"/>
        </w:rPr>
        <w:t>学生须凭身份证或学生证参加考试。无身份证或学生证者，应在考前到所在学院开取证明，方可参加考试。无证件者不得参加考试。</w:t>
      </w:r>
    </w:p>
    <w:p w14:paraId="014032A2">
      <w:pPr>
        <w:widowControl/>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第二十七条  </w:t>
      </w:r>
      <w:r>
        <w:rPr>
          <w:rFonts w:hint="eastAsia" w:ascii="宋体" w:hAnsi="宋体" w:eastAsia="宋体" w:cs="宋体"/>
          <w:color w:val="000000"/>
          <w:kern w:val="0"/>
          <w:sz w:val="24"/>
          <w:szCs w:val="24"/>
        </w:rPr>
        <w:t>学生应在考试前十五分钟进入考场，按监考教师要求坐好，并将有关证件放在课桌左上角。未按要求就坐的学生，监考人员应及时进行调整。无有关证件者，监考人员应要求其退出考场并取消其考试资格。迟到三十分钟以上者，不得参加该课程考试。</w:t>
      </w:r>
    </w:p>
    <w:p w14:paraId="2B36222F">
      <w:pPr>
        <w:widowControl/>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第二十八条  </w:t>
      </w:r>
      <w:r>
        <w:rPr>
          <w:rFonts w:hint="eastAsia" w:ascii="宋体" w:hAnsi="宋体" w:eastAsia="宋体" w:cs="宋体"/>
          <w:color w:val="000000"/>
          <w:kern w:val="0"/>
          <w:sz w:val="24"/>
          <w:szCs w:val="24"/>
        </w:rPr>
        <w:t>拒不服从监考人员安排者，监考人员有权要求其退出考场，并将试卷成绩记为零分。情节严重者，给予必要的纪律处分。</w:t>
      </w:r>
    </w:p>
    <w:p w14:paraId="0342F7C6">
      <w:pPr>
        <w:widowControl/>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第二十九条  </w:t>
      </w:r>
      <w:r>
        <w:rPr>
          <w:rFonts w:hint="eastAsia" w:ascii="宋体" w:hAnsi="宋体" w:eastAsia="宋体" w:cs="宋体"/>
          <w:color w:val="000000"/>
          <w:kern w:val="0"/>
          <w:sz w:val="24"/>
          <w:szCs w:val="24"/>
        </w:rPr>
        <w:t>除必备的证件和文具外，学生原则上不得携带与考试有关的任何物品进入考场。已经带入的物品，应按照监考人员要求，放在指定位置。考试过程中和考试后，若发现学生携带涉及考试内容的物品，无论是否抄袭，一律按考试作弊处理。</w:t>
      </w:r>
    </w:p>
    <w:p w14:paraId="377C8898">
      <w:pPr>
        <w:widowControl/>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第三十条  </w:t>
      </w:r>
      <w:r>
        <w:rPr>
          <w:rFonts w:hint="eastAsia" w:ascii="宋体" w:hAnsi="宋体" w:eastAsia="宋体" w:cs="宋体"/>
          <w:color w:val="000000"/>
          <w:kern w:val="0"/>
          <w:sz w:val="24"/>
          <w:szCs w:val="24"/>
        </w:rPr>
        <w:t>考试过程中，未经监考人员允许，学生不准互借任何文具及其他物品。如确需借用，必须获得监考人员同意。学生不得询问涉及试卷内容的问题。学生对试卷字迹不清等情况提出询问时，监考人员应当众答复。</w:t>
      </w:r>
    </w:p>
    <w:p w14:paraId="0E2460C3">
      <w:pPr>
        <w:widowControl/>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第三十一条  </w:t>
      </w:r>
      <w:r>
        <w:rPr>
          <w:rFonts w:hint="eastAsia" w:ascii="宋体" w:hAnsi="宋体" w:eastAsia="宋体" w:cs="宋体"/>
          <w:color w:val="000000"/>
          <w:kern w:val="0"/>
          <w:sz w:val="24"/>
          <w:szCs w:val="24"/>
        </w:rPr>
        <w:t>学生必须严格遵守考试纪律，严禁替考、打小抄、偷看别人试卷、有意让别人看自己试卷、交头接耳、传小条、做小动作和使用通讯工具等作弊行为。凡作弊或协同作弊者，监考人员有权要求其停止考试，</w:t>
      </w:r>
      <w:r>
        <w:rPr>
          <w:rFonts w:hint="eastAsia" w:ascii="宋体" w:hAnsi="宋体" w:eastAsia="宋体" w:cs="宋体"/>
          <w:color w:val="FF0000"/>
          <w:kern w:val="0"/>
          <w:sz w:val="24"/>
          <w:szCs w:val="24"/>
        </w:rPr>
        <w:t>在考场情况记载卡上说明作弊情况，并让作弊学生签署姓名后</w:t>
      </w:r>
      <w:r>
        <w:rPr>
          <w:rFonts w:hint="eastAsia" w:ascii="宋体" w:hAnsi="宋体" w:eastAsia="宋体" w:cs="宋体"/>
          <w:color w:val="000000"/>
          <w:kern w:val="0"/>
          <w:sz w:val="24"/>
          <w:szCs w:val="24"/>
        </w:rPr>
        <w:t>退出考场。</w:t>
      </w:r>
    </w:p>
    <w:p w14:paraId="7C618A8B">
      <w:pPr>
        <w:widowControl/>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第三十二条  </w:t>
      </w:r>
      <w:r>
        <w:rPr>
          <w:rFonts w:hint="eastAsia" w:ascii="宋体" w:hAnsi="宋体" w:eastAsia="宋体" w:cs="宋体"/>
          <w:color w:val="000000"/>
          <w:kern w:val="0"/>
          <w:sz w:val="24"/>
          <w:szCs w:val="24"/>
        </w:rPr>
        <w:t>考试过程中，学生未经监考人员允许，不得中途离场。如有特殊情况，必须获得监考人员同意。学生一旦交卷，不得以任何理由返回考场。</w:t>
      </w:r>
    </w:p>
    <w:p w14:paraId="53357922">
      <w:pPr>
        <w:widowControl/>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第三十三条  </w:t>
      </w:r>
      <w:r>
        <w:rPr>
          <w:rFonts w:hint="eastAsia" w:ascii="宋体" w:hAnsi="宋体" w:eastAsia="宋体" w:cs="宋体"/>
          <w:color w:val="000000"/>
          <w:kern w:val="0"/>
          <w:sz w:val="24"/>
          <w:szCs w:val="24"/>
        </w:rPr>
        <w:t>监考人员必须忠于职守，监考时不得做与监考无关的事。监考不负责任、不集中精力监考、迟到早退，或对作弊行为熟视无睹、知情不报，甚至为作弊者提供方便的，应视为失职行为，根据情节轻重，给予责任人以相应的处分。</w:t>
      </w:r>
    </w:p>
    <w:p w14:paraId="3CB4FD02">
      <w:pPr>
        <w:widowControl/>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第三十四条  </w:t>
      </w:r>
      <w:r>
        <w:rPr>
          <w:rFonts w:hint="eastAsia" w:ascii="宋体" w:hAnsi="宋体" w:eastAsia="宋体" w:cs="宋体"/>
          <w:color w:val="000000"/>
          <w:kern w:val="0"/>
          <w:sz w:val="24"/>
          <w:szCs w:val="24"/>
        </w:rPr>
        <w:t>监考人员如遇特殊情况不能按时到场监考，须提前请假，否则以教学责任事故论处。监考人员不得擅自延长考试时间，如因特殊原因确有必要延长的须经学院院长同意。</w:t>
      </w:r>
    </w:p>
    <w:p w14:paraId="032322EF">
      <w:pPr>
        <w:widowControl/>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第三十五条  </w:t>
      </w:r>
      <w:r>
        <w:rPr>
          <w:rFonts w:hint="eastAsia" w:ascii="宋体" w:hAnsi="宋体" w:eastAsia="宋体" w:cs="宋体"/>
          <w:color w:val="000000"/>
          <w:kern w:val="0"/>
          <w:sz w:val="24"/>
          <w:szCs w:val="24"/>
        </w:rPr>
        <w:t>考试结束后，监考人员应清点试卷等材料，齐全后，方可允许学生离开考场。</w:t>
      </w:r>
    </w:p>
    <w:p w14:paraId="10927191">
      <w:pPr>
        <w:widowControl/>
        <w:spacing w:before="100" w:beforeAutospacing="1" w:after="100" w:afterAutospacing="1" w:line="480" w:lineRule="atLeast"/>
        <w:jc w:val="center"/>
        <w:rPr>
          <w:rFonts w:ascii="宋体" w:hAnsi="宋体" w:eastAsia="宋体" w:cs="宋体"/>
          <w:color w:val="000000"/>
          <w:kern w:val="0"/>
          <w:sz w:val="24"/>
          <w:szCs w:val="24"/>
        </w:rPr>
      </w:pPr>
      <w:r>
        <w:rPr>
          <w:rFonts w:hint="eastAsia" w:ascii="黑体" w:hAnsi="黑体" w:eastAsia="黑体" w:cs="宋体"/>
          <w:color w:val="000000"/>
          <w:kern w:val="0"/>
          <w:sz w:val="28"/>
          <w:szCs w:val="28"/>
        </w:rPr>
        <w:t>第八章</w:t>
      </w:r>
      <w:r>
        <w:rPr>
          <w:rFonts w:hint="eastAsia" w:ascii="宋体" w:hAnsi="宋体" w:eastAsia="宋体" w:cs="宋体"/>
          <w:color w:val="000000"/>
          <w:kern w:val="0"/>
          <w:sz w:val="28"/>
          <w:szCs w:val="28"/>
        </w:rPr>
        <w:t> </w:t>
      </w:r>
      <w:r>
        <w:rPr>
          <w:rFonts w:hint="eastAsia" w:ascii="黑体" w:hAnsi="黑体" w:eastAsia="黑体" w:cs="宋体"/>
          <w:color w:val="000000"/>
          <w:kern w:val="0"/>
          <w:sz w:val="28"/>
          <w:szCs w:val="28"/>
        </w:rPr>
        <w:t>试卷评阅</w:t>
      </w:r>
    </w:p>
    <w:p w14:paraId="5F562414">
      <w:pPr>
        <w:widowControl/>
        <w:shd w:val="clear" w:color="auto" w:fill="FFFFFF"/>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第三十六条  </w:t>
      </w:r>
      <w:r>
        <w:rPr>
          <w:rFonts w:hint="eastAsia" w:ascii="宋体" w:hAnsi="宋体" w:eastAsia="宋体" w:cs="宋体"/>
          <w:color w:val="000000"/>
          <w:kern w:val="0"/>
          <w:sz w:val="24"/>
          <w:szCs w:val="24"/>
        </w:rPr>
        <w:t>考试结束后，试卷的评阅工作应在五天内完成。试卷的评阅应严格按照参考答案和评分标准进行。评阅教师应坚持公平、公正的原则，不得随意给分，杜绝人情分和错判、漏评等现象。</w:t>
      </w:r>
    </w:p>
    <w:p w14:paraId="6177BA90">
      <w:pPr>
        <w:widowControl/>
        <w:shd w:val="clear" w:color="auto" w:fill="FFFFFF"/>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第三十七条  </w:t>
      </w:r>
      <w:r>
        <w:rPr>
          <w:rFonts w:hint="eastAsia" w:ascii="宋体" w:hAnsi="宋体" w:eastAsia="宋体" w:cs="宋体"/>
          <w:color w:val="000000"/>
          <w:kern w:val="0"/>
          <w:sz w:val="24"/>
          <w:szCs w:val="24"/>
        </w:rPr>
        <w:t>凡一门课程有2名及以上教师任课的试卷评阅工作，应由各系采取流水作业方式进行评阅。</w:t>
      </w:r>
    </w:p>
    <w:p w14:paraId="1B4E4794">
      <w:pPr>
        <w:widowControl/>
        <w:shd w:val="clear" w:color="auto" w:fill="FFFFFF"/>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第三十八条  </w:t>
      </w:r>
      <w:r>
        <w:rPr>
          <w:rFonts w:hint="eastAsia" w:ascii="宋体" w:hAnsi="宋体" w:eastAsia="宋体" w:cs="宋体"/>
          <w:color w:val="000000"/>
          <w:kern w:val="0"/>
          <w:sz w:val="24"/>
          <w:szCs w:val="24"/>
        </w:rPr>
        <w:t>教师在批阅试卷时一律用红笔。每道题目要有批阅标记。</w:t>
      </w:r>
      <w:r>
        <w:rPr>
          <w:rFonts w:hint="eastAsia" w:ascii="宋体" w:hAnsi="宋体" w:eastAsia="宋体" w:cs="宋体"/>
          <w:color w:val="000000"/>
          <w:kern w:val="0"/>
          <w:sz w:val="24"/>
          <w:szCs w:val="24"/>
          <w:highlight w:val="yellow"/>
        </w:rPr>
        <w:t>原则上采用扣分，扣分应写在扣分处的右侧，用负分表示。打半勾标记的试题，</w:t>
      </w:r>
      <w:r>
        <w:rPr>
          <w:rFonts w:hint="eastAsia" w:ascii="宋体" w:hAnsi="宋体" w:eastAsia="宋体" w:cs="宋体"/>
          <w:color w:val="000000"/>
          <w:kern w:val="0"/>
          <w:sz w:val="24"/>
          <w:szCs w:val="24"/>
        </w:rPr>
        <w:t>对</w:t>
      </w:r>
      <w:r>
        <w:rPr>
          <w:rFonts w:hint="eastAsia" w:ascii="宋体" w:hAnsi="宋体" w:eastAsia="宋体" w:cs="宋体"/>
          <w:color w:val="000000"/>
          <w:kern w:val="0"/>
          <w:sz w:val="24"/>
          <w:szCs w:val="24"/>
          <w:highlight w:val="yellow"/>
        </w:rPr>
        <w:t>于错误的部分用下划线标出失分</w:t>
      </w:r>
      <w:r>
        <w:rPr>
          <w:rFonts w:hint="eastAsia" w:ascii="宋体" w:hAnsi="宋体" w:eastAsia="宋体" w:cs="宋体"/>
          <w:color w:val="000000"/>
          <w:kern w:val="0"/>
          <w:sz w:val="24"/>
          <w:szCs w:val="24"/>
        </w:rPr>
        <w:t>。每大题的得分要写在题目左上角的得分栏内，然后再将每大题的得分记入试卷总得分栏中，统计出总分。各大题分数可保留一位小数，但总分应四舍五入，不保留小数位，即试卷总成绩为整数。作弊考生试卷不予评阅，成绩按零分记，试卷成绩登记中该生成绩一栏中注明“违纪”。</w:t>
      </w:r>
    </w:p>
    <w:p w14:paraId="0CB763F9">
      <w:pPr>
        <w:widowControl/>
        <w:shd w:val="clear" w:color="auto" w:fill="FFFFFF"/>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第三十九条  </w:t>
      </w:r>
      <w:r>
        <w:rPr>
          <w:rFonts w:hint="eastAsia" w:ascii="宋体" w:hAnsi="宋体" w:eastAsia="宋体" w:cs="宋体"/>
          <w:color w:val="000000"/>
          <w:kern w:val="0"/>
          <w:sz w:val="24"/>
          <w:szCs w:val="24"/>
        </w:rPr>
        <w:t>试卷批阅时卷面要保持整洁，不得随意涂抹。批改标记和分</w:t>
      </w:r>
      <w:bookmarkStart w:id="18" w:name="_GoBack"/>
      <w:bookmarkEnd w:id="18"/>
      <w:r>
        <w:rPr>
          <w:rFonts w:hint="eastAsia" w:ascii="宋体" w:hAnsi="宋体" w:eastAsia="宋体" w:cs="宋体"/>
          <w:color w:val="000000"/>
          <w:kern w:val="0"/>
          <w:sz w:val="24"/>
          <w:szCs w:val="24"/>
        </w:rPr>
        <w:t>数应书写工整，易于辨认。对于在批改试卷中的误改，评阅教师应在其错误的标记上打双横杠后改正，并在其下方签全名。</w:t>
      </w:r>
    </w:p>
    <w:p w14:paraId="3071C2A3">
      <w:pPr>
        <w:widowControl/>
        <w:shd w:val="clear" w:color="auto" w:fill="FFFFFF"/>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第四十条  </w:t>
      </w:r>
      <w:r>
        <w:rPr>
          <w:rFonts w:hint="eastAsia" w:ascii="宋体" w:hAnsi="宋体" w:eastAsia="宋体" w:cs="宋体"/>
          <w:color w:val="000000"/>
          <w:kern w:val="0"/>
          <w:sz w:val="24"/>
          <w:szCs w:val="24"/>
        </w:rPr>
        <w:t>阅卷结束后，教师对试卷的评阅情况应及时进行复查。评阅人、积分人和复核人应在《阅卷记录卡》对应栏目中签全名。</w:t>
      </w:r>
    </w:p>
    <w:p w14:paraId="6FAFFBFB">
      <w:pPr>
        <w:widowControl/>
        <w:shd w:val="clear" w:color="auto" w:fill="FFFFFF"/>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第四十一条  </w:t>
      </w:r>
      <w:r>
        <w:rPr>
          <w:rFonts w:hint="eastAsia" w:ascii="宋体" w:hAnsi="宋体" w:eastAsia="宋体" w:cs="宋体"/>
          <w:color w:val="000000"/>
          <w:kern w:val="0"/>
          <w:sz w:val="24"/>
          <w:szCs w:val="24"/>
        </w:rPr>
        <w:t>阅卷结束后，任课教师要填写《试卷成绩登记表》。</w:t>
      </w:r>
    </w:p>
    <w:p w14:paraId="2DBDDB3C">
      <w:pPr>
        <w:widowControl/>
        <w:shd w:val="clear" w:color="auto" w:fill="FFFFFF"/>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第四十二条  </w:t>
      </w:r>
      <w:r>
        <w:rPr>
          <w:rFonts w:hint="eastAsia" w:ascii="宋体" w:hAnsi="宋体" w:eastAsia="宋体" w:cs="宋体"/>
          <w:color w:val="000000"/>
          <w:kern w:val="0"/>
          <w:sz w:val="24"/>
          <w:szCs w:val="24"/>
        </w:rPr>
        <w:t>任课教师应对所任课程学生试卷成绩情况进行相关分析，并认真填写《试卷分析表》。试卷分析的内容应包含学生学习分析、教学分析、命题分析、今后改进的思路或建议等。</w:t>
      </w:r>
    </w:p>
    <w:p w14:paraId="67E19CD2">
      <w:pPr>
        <w:widowControl/>
        <w:spacing w:before="100" w:beforeAutospacing="1" w:after="100" w:afterAutospacing="1" w:line="480" w:lineRule="atLeast"/>
        <w:jc w:val="center"/>
        <w:rPr>
          <w:rFonts w:ascii="宋体" w:hAnsi="宋体" w:eastAsia="宋体" w:cs="宋体"/>
          <w:color w:val="000000"/>
          <w:kern w:val="0"/>
          <w:sz w:val="24"/>
          <w:szCs w:val="24"/>
        </w:rPr>
      </w:pPr>
      <w:r>
        <w:rPr>
          <w:rFonts w:hint="eastAsia" w:ascii="黑体" w:hAnsi="黑体" w:eastAsia="黑体" w:cs="宋体"/>
          <w:color w:val="000000"/>
          <w:kern w:val="0"/>
          <w:sz w:val="28"/>
          <w:szCs w:val="28"/>
        </w:rPr>
        <w:t>第九章</w:t>
      </w:r>
      <w:r>
        <w:rPr>
          <w:rFonts w:hint="eastAsia" w:ascii="宋体" w:hAnsi="宋体" w:eastAsia="宋体" w:cs="宋体"/>
          <w:color w:val="000000"/>
          <w:kern w:val="0"/>
          <w:sz w:val="28"/>
          <w:szCs w:val="28"/>
        </w:rPr>
        <w:t> </w:t>
      </w:r>
      <w:r>
        <w:rPr>
          <w:rFonts w:hint="eastAsia" w:ascii="黑体" w:hAnsi="黑体" w:eastAsia="黑体" w:cs="宋体"/>
          <w:color w:val="000000"/>
          <w:kern w:val="0"/>
          <w:sz w:val="28"/>
          <w:szCs w:val="28"/>
        </w:rPr>
        <w:t>成绩评定与管理</w:t>
      </w:r>
    </w:p>
    <w:p w14:paraId="01FA06BF">
      <w:pPr>
        <w:widowControl/>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第四十三条  </w:t>
      </w:r>
      <w:r>
        <w:rPr>
          <w:rFonts w:hint="eastAsia" w:ascii="宋体" w:hAnsi="宋体" w:eastAsia="宋体" w:cs="宋体"/>
          <w:color w:val="000000"/>
          <w:kern w:val="0"/>
          <w:sz w:val="24"/>
          <w:szCs w:val="24"/>
        </w:rPr>
        <w:t>各类课程总评成绩由期末考核成绩、平时成绩、实验成绩等分项成绩构成，各分项成绩所占比例由系或二级学院确定。</w:t>
      </w:r>
    </w:p>
    <w:p w14:paraId="31B2C580">
      <w:pPr>
        <w:widowControl/>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color w:val="000000"/>
          <w:kern w:val="0"/>
          <w:sz w:val="24"/>
          <w:szCs w:val="24"/>
        </w:rPr>
        <w:t>1.课程的平时成绩是指对学生平时的出勤、听课、完成实验、课外作业、课堂讨论、平时测验等情况做出的综合评定。</w:t>
      </w:r>
    </w:p>
    <w:p w14:paraId="2EA47E36">
      <w:pPr>
        <w:widowControl/>
        <w:spacing w:before="100" w:beforeAutospacing="1" w:after="100" w:afterAutospacing="1" w:line="440" w:lineRule="atLeast"/>
        <w:ind w:firstLine="48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2.实验成绩主要依据实验考核和实验报告及平时实验中的表现进行综合评定。实验成绩不及格，该门课程总成绩以不及格计。单列实验课程的成绩独立记分。</w:t>
      </w:r>
    </w:p>
    <w:p w14:paraId="38AA406A">
      <w:pPr>
        <w:widowControl/>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color w:val="000000"/>
          <w:kern w:val="0"/>
          <w:sz w:val="24"/>
          <w:szCs w:val="24"/>
        </w:rPr>
        <w:t>3.凡有作业、实验、实践环节的课程，学生必须按时交作业、完成实验或实践报告，方可参加考核，抄袭作业视同未交作业。缺交量达全学期总量的三分之一者，取消其考核资格，该课程成绩以零分计算，必须重修。</w:t>
      </w:r>
    </w:p>
    <w:p w14:paraId="4E72C38A">
      <w:pPr>
        <w:widowControl/>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color w:val="000000"/>
          <w:kern w:val="0"/>
          <w:sz w:val="24"/>
          <w:szCs w:val="24"/>
        </w:rPr>
        <w:t>4.学生缺课累计超过该门课程本学期总学时数的三分之一时，不得参加该课程的考核，该课程成绩以零分计算，必须重修。</w:t>
      </w:r>
    </w:p>
    <w:p w14:paraId="2BE17E91">
      <w:pPr>
        <w:widowControl/>
        <w:spacing w:before="100" w:beforeAutospacing="1" w:after="100" w:afterAutospacing="1" w:line="440" w:lineRule="atLeast"/>
        <w:ind w:firstLine="480"/>
        <w:jc w:val="left"/>
        <w:rPr>
          <w:rFonts w:ascii="宋体" w:hAnsi="宋体" w:eastAsia="宋体" w:cs="宋体"/>
          <w:color w:val="FF0000"/>
          <w:kern w:val="0"/>
          <w:sz w:val="24"/>
          <w:szCs w:val="24"/>
        </w:rPr>
      </w:pPr>
      <w:r>
        <w:rPr>
          <w:rFonts w:hint="eastAsia" w:ascii="宋体" w:hAnsi="宋体" w:eastAsia="宋体" w:cs="宋体"/>
          <w:b/>
          <w:bCs/>
          <w:color w:val="000000"/>
          <w:kern w:val="0"/>
          <w:sz w:val="24"/>
          <w:szCs w:val="24"/>
        </w:rPr>
        <w:t>第四十四条  </w:t>
      </w:r>
      <w:r>
        <w:rPr>
          <w:rFonts w:hint="eastAsia" w:ascii="宋体" w:hAnsi="宋体" w:eastAsia="宋体" w:cs="宋体"/>
          <w:color w:val="000000"/>
          <w:kern w:val="0"/>
          <w:sz w:val="24"/>
          <w:szCs w:val="24"/>
        </w:rPr>
        <w:t>课程考核成绩根据学生平时听课、实验、实习、课外作业、课堂讨论等情况以及平时测验成绩综合评定。考试课程采用百分制记分，</w:t>
      </w:r>
      <w:r>
        <w:rPr>
          <w:rFonts w:hint="eastAsia" w:ascii="宋体" w:hAnsi="宋体" w:eastAsia="宋体" w:cs="宋体"/>
          <w:color w:val="FF0000"/>
          <w:kern w:val="0"/>
          <w:sz w:val="24"/>
          <w:szCs w:val="24"/>
        </w:rPr>
        <w:t>考查课程采用优秀、良好、中等、及格、不及格五级制记分。</w:t>
      </w:r>
    </w:p>
    <w:p w14:paraId="7204F6D0">
      <w:pPr>
        <w:widowControl/>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第四十五条  </w:t>
      </w:r>
      <w:r>
        <w:rPr>
          <w:rFonts w:hint="eastAsia" w:ascii="宋体" w:hAnsi="宋体" w:eastAsia="宋体" w:cs="宋体"/>
          <w:color w:val="000000"/>
          <w:kern w:val="0"/>
          <w:sz w:val="24"/>
          <w:szCs w:val="24"/>
        </w:rPr>
        <w:t>评分要客观、公正，不得任意改变评分标准。</w:t>
      </w:r>
    </w:p>
    <w:p w14:paraId="41CEA93B">
      <w:pPr>
        <w:widowControl/>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第四十六条  </w:t>
      </w:r>
      <w:r>
        <w:rPr>
          <w:rFonts w:hint="eastAsia" w:ascii="宋体" w:hAnsi="宋体" w:eastAsia="宋体" w:cs="宋体"/>
          <w:color w:val="000000"/>
          <w:kern w:val="0"/>
          <w:sz w:val="24"/>
          <w:szCs w:val="24"/>
        </w:rPr>
        <w:t>学生成绩评定之后，任课教师负责在考试结束后五天内完成网上成绩录入并签字上交。考试成绩一经上报，不得随意改动，若确有差错，须填写《网上成绩更正申请表》，经教务秘书、系主任、教学院长、教务处长签字后送教学管理科进行网上成绩修正并备案。</w:t>
      </w:r>
    </w:p>
    <w:p w14:paraId="64054E69">
      <w:pPr>
        <w:widowControl/>
        <w:spacing w:before="100" w:beforeAutospacing="1" w:after="100" w:afterAutospacing="1" w:line="480" w:lineRule="atLeast"/>
        <w:jc w:val="center"/>
        <w:rPr>
          <w:rFonts w:ascii="宋体" w:hAnsi="宋体" w:eastAsia="宋体" w:cs="宋体"/>
          <w:color w:val="000000"/>
          <w:kern w:val="0"/>
          <w:sz w:val="24"/>
          <w:szCs w:val="24"/>
        </w:rPr>
      </w:pPr>
      <w:bookmarkStart w:id="1" w:name="_Toc174439925"/>
      <w:bookmarkEnd w:id="1"/>
      <w:r>
        <w:rPr>
          <w:rFonts w:hint="eastAsia" w:ascii="黑体" w:hAnsi="黑体" w:eastAsia="黑体" w:cs="宋体"/>
          <w:color w:val="000000"/>
          <w:kern w:val="0"/>
          <w:sz w:val="28"/>
          <w:szCs w:val="28"/>
        </w:rPr>
        <w:t>第十章</w:t>
      </w:r>
      <w:r>
        <w:rPr>
          <w:rFonts w:hint="eastAsia" w:ascii="宋体" w:hAnsi="宋体" w:eastAsia="宋体" w:cs="宋体"/>
          <w:color w:val="000000"/>
          <w:kern w:val="0"/>
          <w:sz w:val="28"/>
          <w:szCs w:val="28"/>
        </w:rPr>
        <w:t> </w:t>
      </w:r>
      <w:r>
        <w:rPr>
          <w:rFonts w:hint="eastAsia" w:ascii="黑体" w:hAnsi="黑体" w:eastAsia="黑体" w:cs="宋体"/>
          <w:color w:val="000000"/>
          <w:kern w:val="0"/>
          <w:sz w:val="28"/>
          <w:szCs w:val="28"/>
        </w:rPr>
        <w:t>试卷保存</w:t>
      </w:r>
    </w:p>
    <w:p w14:paraId="2D97EA6A">
      <w:pPr>
        <w:widowControl/>
        <w:shd w:val="clear" w:color="auto" w:fill="FFFFFF"/>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第四十七条  </w:t>
      </w:r>
      <w:r>
        <w:rPr>
          <w:rFonts w:hint="eastAsia" w:ascii="宋体" w:hAnsi="宋体" w:eastAsia="宋体" w:cs="宋体"/>
          <w:color w:val="000000"/>
          <w:kern w:val="0"/>
          <w:sz w:val="24"/>
          <w:szCs w:val="24"/>
        </w:rPr>
        <w:t>试卷装订要用学校统一格式的试卷封面按教学班级分装。试卷必须按学号从小到大顺序排列后装订，并附相关材料。装订顺序依次为：①试卷封面、②考试（查）试卷阅办卡、③考场情况记载卡、④阅卷记录卡、⑤试卷成绩登记表、⑥试卷分析表、⑦空白试卷、⑧参考答案与评分标准、⑨学生答题纸等。以上材料装订要力求整齐、美观。</w:t>
      </w:r>
    </w:p>
    <w:p w14:paraId="6743405F">
      <w:pPr>
        <w:widowControl/>
        <w:shd w:val="clear" w:color="auto" w:fill="FFFFFF"/>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第四十八条  </w:t>
      </w:r>
      <w:r>
        <w:rPr>
          <w:rFonts w:hint="eastAsia" w:ascii="宋体" w:hAnsi="宋体" w:eastAsia="宋体" w:cs="宋体"/>
          <w:color w:val="000000"/>
          <w:kern w:val="0"/>
          <w:sz w:val="24"/>
          <w:szCs w:val="24"/>
        </w:rPr>
        <w:t>上机考试类型的课程要刻成光盘保存，光盘中要有试题、成绩单、参考答案及评分标准、试卷分析表、学生答题等材料。</w:t>
      </w:r>
    </w:p>
    <w:p w14:paraId="76D7FC2B">
      <w:pPr>
        <w:widowControl/>
        <w:shd w:val="clear" w:color="auto" w:fill="FFFFFF"/>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第四十九条  </w:t>
      </w:r>
      <w:r>
        <w:rPr>
          <w:rFonts w:hint="eastAsia" w:ascii="宋体" w:hAnsi="宋体" w:eastAsia="宋体" w:cs="宋体"/>
          <w:color w:val="000000"/>
          <w:kern w:val="0"/>
          <w:sz w:val="24"/>
          <w:szCs w:val="24"/>
        </w:rPr>
        <w:t>作品等类型的课程可将学生作品拍照，刻成光盘保存，光盘中要求有成绩单、参考答案及评分标准、试卷分析表等材料。</w:t>
      </w:r>
    </w:p>
    <w:p w14:paraId="5C8FCEAD">
      <w:pPr>
        <w:widowControl/>
        <w:shd w:val="clear" w:color="auto" w:fill="FFFFFF"/>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第五十条  </w:t>
      </w:r>
      <w:r>
        <w:rPr>
          <w:rFonts w:hint="eastAsia" w:ascii="宋体" w:hAnsi="宋体" w:eastAsia="宋体" w:cs="宋体"/>
          <w:color w:val="000000"/>
          <w:kern w:val="0"/>
          <w:sz w:val="24"/>
          <w:szCs w:val="24"/>
        </w:rPr>
        <w:t>通修课程试卷由开课单位负责保存，专业课试卷由学生所在学院保存。各教学单位将整理好的试卷统一编号，统一保管，并填写《试卷保存情况一览表》，以便随时查阅。试卷等考试材料保管要求做到防水、防潮等，以确保试卷的安全。</w:t>
      </w:r>
    </w:p>
    <w:p w14:paraId="3636954A">
      <w:pPr>
        <w:widowControl/>
        <w:shd w:val="clear" w:color="auto" w:fill="FFFFFF"/>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第五十一条  </w:t>
      </w:r>
      <w:r>
        <w:rPr>
          <w:rFonts w:hint="eastAsia" w:ascii="宋体" w:hAnsi="宋体" w:eastAsia="宋体" w:cs="宋体"/>
          <w:color w:val="000000"/>
          <w:kern w:val="0"/>
          <w:sz w:val="24"/>
          <w:szCs w:val="24"/>
        </w:rPr>
        <w:t>试卷保存期限为到学生毕业离校后三年。</w:t>
      </w:r>
    </w:p>
    <w:p w14:paraId="37AE1536">
      <w:pPr>
        <w:widowControl/>
        <w:shd w:val="clear" w:color="auto" w:fill="FFFFFF"/>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第五十二条  </w:t>
      </w:r>
      <w:r>
        <w:rPr>
          <w:rFonts w:hint="eastAsia" w:ascii="宋体" w:hAnsi="宋体" w:eastAsia="宋体" w:cs="宋体"/>
          <w:color w:val="000000"/>
          <w:kern w:val="0"/>
          <w:sz w:val="24"/>
          <w:szCs w:val="24"/>
        </w:rPr>
        <w:t>以笔试形式的考查课程试卷、重修试卷、补考试卷参照本规定相关条款执行。</w:t>
      </w:r>
    </w:p>
    <w:p w14:paraId="70A199F4">
      <w:pPr>
        <w:widowControl/>
        <w:shd w:val="clear" w:color="auto" w:fill="FFFFFF"/>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第五十三条  </w:t>
      </w:r>
      <w:r>
        <w:rPr>
          <w:rFonts w:hint="eastAsia" w:ascii="宋体" w:hAnsi="宋体" w:eastAsia="宋体" w:cs="宋体"/>
          <w:color w:val="000000"/>
          <w:kern w:val="0"/>
          <w:sz w:val="24"/>
          <w:szCs w:val="24"/>
        </w:rPr>
        <w:t>以论文、读书报告、作业等形式的考查课程，应尽可能统一用纸格式，其保存的材料至少含封面、成绩单、</w:t>
      </w:r>
      <w:r>
        <w:rPr>
          <w:rFonts w:hint="eastAsia" w:ascii="宋体" w:hAnsi="宋体" w:eastAsia="宋体" w:cs="宋体"/>
          <w:color w:val="FF0000"/>
          <w:kern w:val="0"/>
          <w:sz w:val="24"/>
          <w:szCs w:val="24"/>
        </w:rPr>
        <w:t>考查情况分析</w:t>
      </w:r>
      <w:r>
        <w:rPr>
          <w:rFonts w:hint="eastAsia" w:ascii="宋体" w:hAnsi="宋体" w:eastAsia="宋体" w:cs="宋体"/>
          <w:color w:val="000000"/>
          <w:kern w:val="0"/>
          <w:sz w:val="24"/>
          <w:szCs w:val="24"/>
        </w:rPr>
        <w:t>和考核的原始材料。</w:t>
      </w:r>
    </w:p>
    <w:p w14:paraId="1292518C">
      <w:pPr>
        <w:widowControl/>
        <w:spacing w:before="100" w:beforeAutospacing="1" w:after="100" w:afterAutospacing="1" w:line="480" w:lineRule="atLeast"/>
        <w:jc w:val="center"/>
        <w:rPr>
          <w:rFonts w:ascii="宋体" w:hAnsi="宋体" w:eastAsia="宋体" w:cs="宋体"/>
          <w:color w:val="000000"/>
          <w:kern w:val="0"/>
          <w:sz w:val="24"/>
          <w:szCs w:val="24"/>
        </w:rPr>
      </w:pPr>
      <w:r>
        <w:rPr>
          <w:rFonts w:hint="eastAsia" w:ascii="黑体" w:hAnsi="黑体" w:eastAsia="黑体" w:cs="宋体"/>
          <w:color w:val="000000"/>
          <w:kern w:val="0"/>
          <w:sz w:val="28"/>
          <w:szCs w:val="28"/>
        </w:rPr>
        <w:t>第十一章</w:t>
      </w:r>
      <w:r>
        <w:rPr>
          <w:rFonts w:hint="eastAsia" w:ascii="宋体" w:hAnsi="宋体" w:eastAsia="宋体" w:cs="宋体"/>
          <w:color w:val="000000"/>
          <w:kern w:val="0"/>
          <w:sz w:val="28"/>
          <w:szCs w:val="28"/>
        </w:rPr>
        <w:t> </w:t>
      </w:r>
      <w:r>
        <w:rPr>
          <w:rFonts w:hint="eastAsia" w:ascii="黑体" w:hAnsi="黑体" w:eastAsia="黑体" w:cs="宋体"/>
          <w:color w:val="000000"/>
          <w:kern w:val="0"/>
          <w:sz w:val="28"/>
          <w:szCs w:val="28"/>
        </w:rPr>
        <w:t>课程缓考、补考、重修</w:t>
      </w:r>
    </w:p>
    <w:p w14:paraId="1AD58A9D">
      <w:pPr>
        <w:widowControl/>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第五十四条  </w:t>
      </w:r>
      <w:r>
        <w:rPr>
          <w:rFonts w:hint="eastAsia" w:ascii="宋体" w:hAnsi="宋体" w:eastAsia="宋体" w:cs="宋体"/>
          <w:color w:val="000000"/>
          <w:kern w:val="0"/>
          <w:sz w:val="24"/>
          <w:szCs w:val="24"/>
        </w:rPr>
        <w:t>学生因个人特殊原因不能参加学期末课程考试的，可办理缓考。缓考必须由学生本人提出书面申请，填写《缓考申请表》(一式三份)，经学生所在二级学院分管教学院长和教务处批准后，方可按缓考办理。《缓考申请表》分别交学生所在二级学院、开课学院和教务处教学管理科备案。</w:t>
      </w:r>
    </w:p>
    <w:p w14:paraId="78AB832C">
      <w:pPr>
        <w:widowControl/>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第五十五条  </w:t>
      </w:r>
      <w:r>
        <w:rPr>
          <w:rFonts w:hint="eastAsia" w:ascii="宋体" w:hAnsi="宋体" w:eastAsia="宋体" w:cs="宋体"/>
          <w:color w:val="000000"/>
          <w:kern w:val="0"/>
          <w:sz w:val="24"/>
          <w:szCs w:val="24"/>
        </w:rPr>
        <w:t>学生因参加由学院组织的省级或省级以上部门举办的重大活动、学科或科技竞赛活动，与考试日期冲突或对考试产生明显影响，由组织者提出书面缓考申请和相关证明，经教务处同意后也可办理缓考。</w:t>
      </w:r>
    </w:p>
    <w:p w14:paraId="71BFBD89">
      <w:pPr>
        <w:widowControl/>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第五十六条  </w:t>
      </w:r>
      <w:r>
        <w:rPr>
          <w:rFonts w:hint="eastAsia" w:ascii="宋体" w:hAnsi="宋体" w:eastAsia="宋体" w:cs="宋体"/>
          <w:color w:val="000000"/>
          <w:kern w:val="0"/>
          <w:sz w:val="24"/>
          <w:szCs w:val="24"/>
        </w:rPr>
        <w:t>学生未办理缓考手续或未获准缓考，所缺考课程按旷考论处，旷考的学生，不得参加该门课程的补考，只能申请课程重修。</w:t>
      </w:r>
    </w:p>
    <w:p w14:paraId="27ECCEF4">
      <w:pPr>
        <w:widowControl/>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第五十七条  </w:t>
      </w:r>
      <w:r>
        <w:rPr>
          <w:rFonts w:hint="eastAsia" w:ascii="宋体" w:hAnsi="宋体" w:eastAsia="宋体" w:cs="宋体"/>
          <w:color w:val="000000"/>
          <w:kern w:val="0"/>
          <w:sz w:val="24"/>
          <w:szCs w:val="24"/>
        </w:rPr>
        <w:t>经教务处批准同意缓考者，其补考成绩记载在总评成绩栏内，绩点计算方法与课程正常考核相同。</w:t>
      </w:r>
    </w:p>
    <w:p w14:paraId="456E84F1">
      <w:pPr>
        <w:widowControl/>
        <w:spacing w:before="100" w:beforeAutospacing="1" w:after="100" w:afterAutospacing="1" w:line="440" w:lineRule="atLeast"/>
        <w:ind w:firstLine="54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第五十八条  </w:t>
      </w:r>
      <w:r>
        <w:rPr>
          <w:rFonts w:hint="eastAsia" w:ascii="宋体" w:hAnsi="宋体" w:eastAsia="宋体" w:cs="宋体"/>
          <w:color w:val="000000"/>
          <w:kern w:val="0"/>
          <w:sz w:val="24"/>
          <w:szCs w:val="24"/>
        </w:rPr>
        <w:t>学生所修课程（含当学期重修课程）考核不及格者可以参加次一学期初学校组织的课程补考。课程首次考核旷考者、被取消考核资格者和被取消考核成绩者不得参加补考，只能参加重修。学生缺考或因个人原因错过补考考试，学校不再另行安排考试，只能参加重修。素质课程不安排补考，学生可在后续学期中重新选修该门或其他课程。</w:t>
      </w:r>
    </w:p>
    <w:p w14:paraId="13FEF82B">
      <w:pPr>
        <w:widowControl/>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第五十九条  </w:t>
      </w:r>
      <w:r>
        <w:rPr>
          <w:rFonts w:hint="eastAsia" w:ascii="宋体" w:hAnsi="宋体" w:eastAsia="宋体" w:cs="宋体"/>
          <w:color w:val="000000"/>
          <w:kern w:val="0"/>
          <w:sz w:val="24"/>
          <w:szCs w:val="24"/>
        </w:rPr>
        <w:t>课程补考工作一般安排在次一学期的前二周内完成。通识课程的补考由学校统一安排，学科基础课程、专业课程、实践课程等的补考由各二级学院自行安排。</w:t>
      </w:r>
    </w:p>
    <w:p w14:paraId="525D3F0F">
      <w:pPr>
        <w:widowControl/>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第六十条 </w:t>
      </w:r>
      <w:r>
        <w:rPr>
          <w:rFonts w:hint="eastAsia" w:ascii="宋体" w:hAnsi="宋体" w:eastAsia="宋体" w:cs="宋体"/>
          <w:color w:val="000000"/>
          <w:kern w:val="0"/>
          <w:sz w:val="24"/>
          <w:szCs w:val="24"/>
        </w:rPr>
        <w:t>补考不及格者，可申请跟班重修。</w:t>
      </w:r>
    </w:p>
    <w:p w14:paraId="1FA6F42C">
      <w:pPr>
        <w:widowControl/>
        <w:spacing w:before="100" w:beforeAutospacing="1" w:after="100" w:afterAutospacing="1" w:line="440" w:lineRule="atLeast"/>
        <w:ind w:firstLine="47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第六十一条 </w:t>
      </w:r>
      <w:r>
        <w:rPr>
          <w:rFonts w:hint="eastAsia" w:ascii="宋体" w:hAnsi="宋体" w:eastAsia="宋体" w:cs="宋体"/>
          <w:color w:val="000000"/>
          <w:kern w:val="0"/>
          <w:sz w:val="24"/>
          <w:szCs w:val="24"/>
        </w:rPr>
        <w:t>补考合格的课程其学分绩点一律按“1.0”计算，补考成绩记载在“补考成绩”栏内。补考试卷由开课学院负责保管。</w:t>
      </w:r>
    </w:p>
    <w:p w14:paraId="73F724C6">
      <w:pPr>
        <w:widowControl/>
        <w:spacing w:before="100" w:beforeAutospacing="1" w:after="100" w:afterAutospacing="1" w:line="480" w:lineRule="atLeast"/>
        <w:jc w:val="center"/>
        <w:rPr>
          <w:rFonts w:ascii="宋体" w:hAnsi="宋体" w:eastAsia="宋体" w:cs="宋体"/>
          <w:color w:val="000000"/>
          <w:kern w:val="0"/>
          <w:sz w:val="24"/>
          <w:szCs w:val="24"/>
        </w:rPr>
      </w:pPr>
      <w:r>
        <w:rPr>
          <w:rFonts w:hint="eastAsia" w:ascii="黑体" w:hAnsi="黑体" w:eastAsia="黑体" w:cs="宋体"/>
          <w:color w:val="000000"/>
          <w:kern w:val="0"/>
          <w:sz w:val="28"/>
          <w:szCs w:val="28"/>
        </w:rPr>
        <w:t>第十二章</w:t>
      </w:r>
      <w:r>
        <w:rPr>
          <w:rFonts w:hint="eastAsia" w:ascii="宋体" w:hAnsi="宋体" w:eastAsia="宋体" w:cs="宋体"/>
          <w:color w:val="000000"/>
          <w:kern w:val="0"/>
          <w:sz w:val="28"/>
          <w:szCs w:val="28"/>
        </w:rPr>
        <w:t> </w:t>
      </w:r>
      <w:r>
        <w:rPr>
          <w:rFonts w:hint="eastAsia" w:ascii="黑体" w:hAnsi="黑体" w:eastAsia="黑体" w:cs="宋体"/>
          <w:color w:val="000000"/>
          <w:kern w:val="0"/>
          <w:sz w:val="28"/>
          <w:szCs w:val="28"/>
        </w:rPr>
        <w:t>附</w:t>
      </w:r>
      <w:r>
        <w:rPr>
          <w:rFonts w:hint="eastAsia" w:ascii="宋体" w:hAnsi="宋体" w:eastAsia="宋体" w:cs="宋体"/>
          <w:color w:val="000000"/>
          <w:kern w:val="0"/>
          <w:sz w:val="28"/>
          <w:szCs w:val="28"/>
        </w:rPr>
        <w:t>  </w:t>
      </w:r>
      <w:r>
        <w:rPr>
          <w:rFonts w:hint="eastAsia" w:ascii="黑体" w:hAnsi="黑体" w:eastAsia="黑体" w:cs="宋体"/>
          <w:color w:val="000000"/>
          <w:kern w:val="0"/>
          <w:sz w:val="28"/>
          <w:szCs w:val="28"/>
        </w:rPr>
        <w:t>则</w:t>
      </w:r>
    </w:p>
    <w:p w14:paraId="134484D0">
      <w:pPr>
        <w:widowControl/>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第六十二条 </w:t>
      </w:r>
      <w:r>
        <w:rPr>
          <w:rFonts w:hint="eastAsia" w:ascii="宋体" w:hAnsi="宋体" w:eastAsia="宋体" w:cs="宋体"/>
          <w:color w:val="000000"/>
          <w:kern w:val="0"/>
          <w:sz w:val="24"/>
          <w:szCs w:val="24"/>
        </w:rPr>
        <w:t>本规定自发布之日起实施，原相关管理规定与本办法不一致的，以本办法为准。</w:t>
      </w:r>
    </w:p>
    <w:p w14:paraId="4B8EDD49">
      <w:pPr>
        <w:widowControl/>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第六十三条  </w:t>
      </w:r>
      <w:r>
        <w:rPr>
          <w:rFonts w:hint="eastAsia" w:ascii="宋体" w:hAnsi="宋体" w:eastAsia="宋体" w:cs="宋体"/>
          <w:color w:val="000000"/>
          <w:kern w:val="0"/>
          <w:sz w:val="24"/>
          <w:szCs w:val="24"/>
        </w:rPr>
        <w:t>本办法由教务处负责解释。</w:t>
      </w:r>
    </w:p>
    <w:p w14:paraId="4E15B530">
      <w:pPr>
        <w:widowControl/>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p w14:paraId="773417C8">
      <w:pPr>
        <w:widowControl/>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p w14:paraId="026B60B2">
      <w:pPr>
        <w:widowControl/>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color w:val="000000"/>
          <w:kern w:val="0"/>
          <w:sz w:val="24"/>
          <w:szCs w:val="24"/>
        </w:rPr>
        <w:t>附件：</w:t>
      </w:r>
    </w:p>
    <w:p w14:paraId="08F64B00">
      <w:pPr>
        <w:widowControl/>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color w:val="000000"/>
          <w:kern w:val="0"/>
          <w:sz w:val="24"/>
          <w:szCs w:val="24"/>
        </w:rPr>
        <w:t>1．试卷封面</w:t>
      </w:r>
    </w:p>
    <w:p w14:paraId="0A476748">
      <w:pPr>
        <w:widowControl/>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color w:val="000000"/>
          <w:kern w:val="0"/>
          <w:sz w:val="24"/>
          <w:szCs w:val="24"/>
        </w:rPr>
        <w:t>2．考试（查）试卷阅办卡</w:t>
      </w:r>
    </w:p>
    <w:p w14:paraId="15EF69BE">
      <w:pPr>
        <w:widowControl/>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color w:val="000000"/>
          <w:kern w:val="0"/>
          <w:sz w:val="24"/>
          <w:szCs w:val="24"/>
        </w:rPr>
        <w:t>3．考场情况记载卡</w:t>
      </w:r>
    </w:p>
    <w:p w14:paraId="52A1941B">
      <w:pPr>
        <w:widowControl/>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color w:val="000000"/>
          <w:kern w:val="0"/>
          <w:sz w:val="24"/>
          <w:szCs w:val="24"/>
        </w:rPr>
        <w:t>4．阅卷记录卡</w:t>
      </w:r>
    </w:p>
    <w:p w14:paraId="470D536A">
      <w:pPr>
        <w:widowControl/>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color w:val="000000"/>
          <w:kern w:val="0"/>
          <w:sz w:val="24"/>
          <w:szCs w:val="24"/>
        </w:rPr>
        <w:t>5．试卷成绩登记表</w:t>
      </w:r>
    </w:p>
    <w:p w14:paraId="5EFFB081">
      <w:pPr>
        <w:widowControl/>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color w:val="000000"/>
          <w:kern w:val="0"/>
          <w:sz w:val="24"/>
          <w:szCs w:val="24"/>
        </w:rPr>
        <w:t>6．试卷分析表</w:t>
      </w:r>
    </w:p>
    <w:p w14:paraId="75553B5B">
      <w:pPr>
        <w:widowControl/>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color w:val="000000"/>
          <w:kern w:val="0"/>
          <w:sz w:val="24"/>
          <w:szCs w:val="24"/>
        </w:rPr>
        <w:t>7．考试试卷（样式）</w:t>
      </w:r>
    </w:p>
    <w:p w14:paraId="6BC3CD1F">
      <w:pPr>
        <w:widowControl/>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color w:val="000000"/>
          <w:kern w:val="0"/>
          <w:sz w:val="24"/>
          <w:szCs w:val="24"/>
        </w:rPr>
        <w:t>8．试卷答题纸（样式）</w:t>
      </w:r>
    </w:p>
    <w:p w14:paraId="3A36579C">
      <w:pPr>
        <w:widowControl/>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color w:val="000000"/>
          <w:kern w:val="0"/>
          <w:sz w:val="24"/>
          <w:szCs w:val="24"/>
        </w:rPr>
        <w:t>9．试卷保存情况一览表</w:t>
      </w:r>
    </w:p>
    <w:p w14:paraId="1F519942">
      <w:pPr>
        <w:widowControl/>
        <w:spacing w:beforeAutospacing="1" w:after="100" w:afterAutospacing="1" w:line="440" w:lineRule="atLeas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br w:type="page"/>
      </w:r>
      <w:r>
        <w:rPr>
          <w:rFonts w:ascii="宋体" w:hAnsi="宋体" w:eastAsia="宋体" w:cs="宋体"/>
          <w:color w:val="000000"/>
          <w:kern w:val="0"/>
          <w:sz w:val="24"/>
          <w:szCs w:val="24"/>
        </w:rPr>
        <mc:AlternateContent>
          <mc:Choice Requires="wps">
            <w:drawing>
              <wp:anchor distT="0" distB="0" distL="0" distR="0" simplePos="0" relativeHeight="251659264" behindDoc="0" locked="0" layoutInCell="1" allowOverlap="0">
                <wp:simplePos x="0" y="0"/>
                <wp:positionH relativeFrom="column">
                  <wp:align>left</wp:align>
                </wp:positionH>
                <wp:positionV relativeFrom="line">
                  <wp:posOffset>0</wp:posOffset>
                </wp:positionV>
                <wp:extent cx="323850" cy="7648575"/>
                <wp:effectExtent l="0" t="0" r="0" b="0"/>
                <wp:wrapSquare wrapText="bothSides"/>
                <wp:docPr id="1" name="AutoShape 2" descr="https://mail.qq.com/cgi-bin/viewdownfile?f=C754A3029E95F2C8B7705A0F3FF05396FE7380B18BAA004395AF37C45FC7BE949E470006A9D3EFFBFE3EF8D5568C7501ED959FCEFE038B5A1547334926CCC418793C313F76EC1748E70EFF76179F3F4FD3D4757BD86D08BD1A5E6A9431C934E6D1BDC7E46997375169EE6AE158C36CB8DC7B2E74DE405D34&amp;sid=Y0J3rGWO94jYAw1a"/>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23850" cy="7648575"/>
                        </a:xfrm>
                        <a:prstGeom prst="rect">
                          <a:avLst/>
                        </a:prstGeom>
                        <a:noFill/>
                        <a:ln>
                          <a:noFill/>
                        </a:ln>
                      </wps:spPr>
                      <wps:bodyPr rot="0" vert="horz" wrap="square" lIns="91440" tIns="45720" rIns="91440" bIns="45720" anchor="t" anchorCtr="0" upright="1">
                        <a:noAutofit/>
                      </wps:bodyPr>
                    </wps:wsp>
                  </a:graphicData>
                </a:graphic>
              </wp:anchor>
            </w:drawing>
          </mc:Choice>
          <mc:Fallback>
            <w:pict>
              <v:rect id="AutoShape 2" o:spid="_x0000_s1026" o:spt="1" alt="https://mail.qq.com/cgi-bin/viewdownfile?f=C754A3029E95F2C8B7705A0F3FF05396FE7380B18BAA004395AF37C45FC7BE949E470006A9D3EFFBFE3EF8D5568C7501ED959FCEFE038B5A1547334926CCC418793C313F76EC1748E70EFF76179F3F4FD3D4757BD86D08BD1A5E6A9431C934E6D1BDC7E46997375169EE6AE158C36CB8DC7B2E74DE405D34&amp;sid=Y0J3rGWO94jYAw1a" style="position:absolute;left:0pt;margin-top:0pt;height:602.25pt;width:25.5pt;mso-position-horizontal:left;mso-position-vertical-relative:line;mso-wrap-distance-bottom:0pt;mso-wrap-distance-left:0pt;mso-wrap-distance-right:0pt;mso-wrap-distance-top:0pt;z-index:251659264;mso-width-relative:page;mso-height-relative:page;" filled="f" stroked="f" coordsize="21600,21600" o:allowoverlap="f" o:gfxdata="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">
                <v:fill on="f" focussize="0,0"/>
                <v:stroke on="f"/>
                <v:imagedata o:title=""/>
                <o:lock v:ext="edit" aspectratio="t"/>
                <w10:wrap type="square"/>
              </v:rect>
            </w:pict>
          </mc:Fallback>
        </mc:AlternateContent>
      </w:r>
      <w:r>
        <w:rPr>
          <w:rFonts w:hint="eastAsia" w:ascii="宋体" w:hAnsi="宋体" w:eastAsia="宋体" w:cs="宋体"/>
          <w:b/>
          <w:bCs/>
          <w:color w:val="000000"/>
          <w:kern w:val="0"/>
          <w:sz w:val="24"/>
          <w:szCs w:val="24"/>
        </w:rPr>
        <w:t>  </w:t>
      </w:r>
      <w:r>
        <w:rPr>
          <w:rFonts w:hint="eastAsia" w:ascii="宋体" w:hAnsi="宋体" w:eastAsia="宋体" w:cs="宋体"/>
          <w:b/>
          <w:bCs/>
          <w:color w:val="000000"/>
          <w:kern w:val="0"/>
          <w:sz w:val="32"/>
          <w:szCs w:val="32"/>
        </w:rPr>
        <w:t>盐 城 师 范 学 院</w:t>
      </w:r>
    </w:p>
    <w:p w14:paraId="5AA53A42">
      <w:pPr>
        <w:widowControl/>
        <w:spacing w:before="100" w:beforeAutospacing="1" w:after="100" w:afterAutospacing="1" w:line="440" w:lineRule="atLeast"/>
        <w:jc w:val="center"/>
        <w:rPr>
          <w:rFonts w:ascii="宋体" w:hAnsi="宋体" w:eastAsia="宋体" w:cs="宋体"/>
          <w:color w:val="000000"/>
          <w:kern w:val="0"/>
          <w:sz w:val="24"/>
          <w:szCs w:val="24"/>
        </w:rPr>
      </w:pPr>
      <w:r>
        <w:rPr>
          <w:rFonts w:hint="eastAsia" w:ascii="宋体" w:hAnsi="宋体" w:eastAsia="宋体" w:cs="宋体"/>
          <w:b/>
          <w:bCs/>
          <w:color w:val="000000"/>
          <w:kern w:val="0"/>
          <w:sz w:val="32"/>
          <w:szCs w:val="32"/>
        </w:rPr>
        <w:t>  试  卷  封  面</w:t>
      </w:r>
    </w:p>
    <w:p w14:paraId="56EA7499">
      <w:pPr>
        <w:widowControl/>
        <w:spacing w:before="100" w:beforeAutospacing="1" w:after="100" w:afterAutospacing="1" w:line="440" w:lineRule="atLeas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r>
        <w:rPr>
          <w:rFonts w:hint="eastAsia" w:ascii="宋体" w:hAnsi="宋体" w:eastAsia="宋体" w:cs="宋体"/>
          <w:color w:val="000000"/>
          <w:kern w:val="0"/>
          <w:sz w:val="24"/>
          <w:szCs w:val="24"/>
          <w:u w:val="single"/>
        </w:rPr>
        <w:t>      </w:t>
      </w:r>
      <w:r>
        <w:rPr>
          <w:rFonts w:hint="eastAsia" w:ascii="宋体" w:hAnsi="宋体" w:eastAsia="宋体" w:cs="宋体"/>
          <w:color w:val="000000"/>
          <w:kern w:val="0"/>
          <w:sz w:val="24"/>
          <w:szCs w:val="24"/>
        </w:rPr>
        <w:t>～ </w:t>
      </w:r>
      <w:r>
        <w:rPr>
          <w:rFonts w:hint="eastAsia" w:ascii="宋体" w:hAnsi="宋体" w:eastAsia="宋体" w:cs="宋体"/>
          <w:color w:val="000000"/>
          <w:kern w:val="0"/>
          <w:sz w:val="24"/>
          <w:szCs w:val="24"/>
          <w:u w:val="single"/>
        </w:rPr>
        <w:t>    </w:t>
      </w:r>
      <w:r>
        <w:rPr>
          <w:rFonts w:hint="eastAsia" w:ascii="宋体" w:hAnsi="宋体" w:eastAsia="宋体" w:cs="宋体"/>
          <w:color w:val="000000"/>
          <w:kern w:val="0"/>
          <w:sz w:val="24"/>
          <w:szCs w:val="24"/>
        </w:rPr>
        <w:t>学年度  第</w:t>
      </w:r>
      <w:r>
        <w:rPr>
          <w:rFonts w:hint="eastAsia" w:ascii="宋体" w:hAnsi="宋体" w:eastAsia="宋体" w:cs="宋体"/>
          <w:color w:val="000000"/>
          <w:kern w:val="0"/>
          <w:sz w:val="24"/>
          <w:szCs w:val="24"/>
          <w:u w:val="single"/>
        </w:rPr>
        <w:t>     </w:t>
      </w:r>
      <w:r>
        <w:rPr>
          <w:rFonts w:hint="eastAsia" w:ascii="宋体" w:hAnsi="宋体" w:eastAsia="宋体" w:cs="宋体"/>
          <w:color w:val="000000"/>
          <w:kern w:val="0"/>
          <w:sz w:val="24"/>
          <w:szCs w:val="24"/>
        </w:rPr>
        <w:t>学期</w:t>
      </w:r>
    </w:p>
    <w:p w14:paraId="66D6E393">
      <w:pPr>
        <w:widowControl/>
        <w:spacing w:before="100" w:beforeAutospacing="1" w:after="100" w:afterAutospacing="1" w:line="480" w:lineRule="atLeast"/>
        <w:rPr>
          <w:rFonts w:ascii="宋体" w:hAnsi="宋体" w:eastAsia="宋体" w:cs="宋体"/>
          <w:color w:val="000000"/>
          <w:kern w:val="0"/>
          <w:sz w:val="24"/>
          <w:szCs w:val="24"/>
        </w:rPr>
      </w:pPr>
      <w:r>
        <w:rPr>
          <w:rFonts w:hint="eastAsia" w:ascii="宋体" w:hAnsi="宋体" w:eastAsia="宋体" w:cs="宋体"/>
          <w:color w:val="000000"/>
          <w:kern w:val="0"/>
          <w:sz w:val="24"/>
          <w:szCs w:val="24"/>
        </w:rPr>
        <w:t> 课程名称：</w:t>
      </w:r>
      <w:r>
        <w:rPr>
          <w:rFonts w:hint="eastAsia" w:ascii="宋体" w:hAnsi="宋体" w:eastAsia="宋体" w:cs="宋体"/>
          <w:color w:val="000000"/>
          <w:kern w:val="0"/>
          <w:sz w:val="24"/>
          <w:szCs w:val="24"/>
          <w:u w:val="single"/>
        </w:rPr>
        <w:t>           </w:t>
      </w:r>
      <w:r>
        <w:rPr>
          <w:rFonts w:hint="eastAsia" w:ascii="宋体" w:hAnsi="宋体" w:eastAsia="宋体" w:cs="宋体"/>
          <w:color w:val="000000"/>
          <w:kern w:val="0"/>
          <w:sz w:val="24"/>
          <w:szCs w:val="24"/>
        </w:rPr>
        <w:t>考试（考查）：</w:t>
      </w:r>
      <w:r>
        <w:rPr>
          <w:rFonts w:hint="eastAsia" w:ascii="宋体" w:hAnsi="宋体" w:eastAsia="宋体" w:cs="宋体"/>
          <w:color w:val="000000"/>
          <w:kern w:val="0"/>
          <w:sz w:val="24"/>
          <w:szCs w:val="24"/>
          <w:u w:val="single"/>
        </w:rPr>
        <w:t>         </w:t>
      </w:r>
    </w:p>
    <w:p w14:paraId="25CE3F6E">
      <w:pPr>
        <w:widowControl/>
        <w:spacing w:before="100" w:beforeAutospacing="1" w:after="100" w:afterAutospacing="1" w:line="480" w:lineRule="atLeast"/>
        <w:ind w:firstLine="398"/>
        <w:rPr>
          <w:rFonts w:ascii="宋体" w:hAnsi="宋体" w:eastAsia="宋体" w:cs="宋体"/>
          <w:color w:val="000000"/>
          <w:kern w:val="0"/>
          <w:sz w:val="24"/>
          <w:szCs w:val="24"/>
        </w:rPr>
      </w:pPr>
      <w:r>
        <w:rPr>
          <w:rFonts w:hint="eastAsia" w:ascii="宋体" w:hAnsi="宋体" w:eastAsia="宋体" w:cs="宋体"/>
          <w:color w:val="000000"/>
          <w:kern w:val="0"/>
          <w:sz w:val="24"/>
          <w:szCs w:val="24"/>
        </w:rPr>
        <w:t>学    院：</w:t>
      </w:r>
      <w:r>
        <w:rPr>
          <w:rFonts w:hint="eastAsia" w:ascii="宋体" w:hAnsi="宋体" w:eastAsia="宋体" w:cs="宋体"/>
          <w:color w:val="000000"/>
          <w:kern w:val="0"/>
          <w:sz w:val="24"/>
          <w:szCs w:val="24"/>
          <w:u w:val="single"/>
        </w:rPr>
        <w:t>      </w:t>
      </w:r>
      <w:r>
        <w:rPr>
          <w:rFonts w:hint="eastAsia" w:ascii="宋体" w:hAnsi="宋体" w:eastAsia="宋体" w:cs="宋体"/>
          <w:color w:val="000000"/>
          <w:kern w:val="0"/>
          <w:sz w:val="24"/>
          <w:szCs w:val="24"/>
        </w:rPr>
        <w:t>专业：</w:t>
      </w:r>
      <w:r>
        <w:rPr>
          <w:rFonts w:hint="eastAsia" w:ascii="宋体" w:hAnsi="宋体" w:eastAsia="宋体" w:cs="宋体"/>
          <w:color w:val="000000"/>
          <w:kern w:val="0"/>
          <w:sz w:val="24"/>
          <w:szCs w:val="24"/>
          <w:u w:val="single"/>
        </w:rPr>
        <w:t>    </w:t>
      </w:r>
      <w:r>
        <w:rPr>
          <w:rFonts w:hint="eastAsia" w:ascii="宋体" w:hAnsi="宋体" w:eastAsia="宋体" w:cs="宋体"/>
          <w:color w:val="000000"/>
          <w:kern w:val="0"/>
          <w:sz w:val="24"/>
          <w:szCs w:val="24"/>
        </w:rPr>
        <w:t>班级：</w:t>
      </w:r>
      <w:r>
        <w:rPr>
          <w:rFonts w:hint="eastAsia" w:ascii="宋体" w:hAnsi="宋体" w:eastAsia="宋体" w:cs="宋体"/>
          <w:color w:val="000000"/>
          <w:kern w:val="0"/>
          <w:sz w:val="24"/>
          <w:szCs w:val="24"/>
          <w:u w:val="single"/>
        </w:rPr>
        <w:t>       </w:t>
      </w:r>
    </w:p>
    <w:p w14:paraId="0EDA795E">
      <w:pPr>
        <w:widowControl/>
        <w:spacing w:before="100" w:beforeAutospacing="1" w:after="100" w:afterAutospacing="1" w:line="480" w:lineRule="atLeast"/>
        <w:ind w:firstLine="307"/>
        <w:rPr>
          <w:rFonts w:ascii="宋体" w:hAnsi="宋体" w:eastAsia="宋体" w:cs="宋体"/>
          <w:color w:val="000000"/>
          <w:kern w:val="0"/>
          <w:sz w:val="24"/>
          <w:szCs w:val="24"/>
        </w:rPr>
      </w:pPr>
      <w:r>
        <w:rPr>
          <w:rFonts w:hint="eastAsia" w:ascii="宋体" w:hAnsi="宋体" w:eastAsia="宋体" w:cs="宋体"/>
          <w:color w:val="000000"/>
          <w:kern w:val="0"/>
          <w:sz w:val="24"/>
          <w:szCs w:val="24"/>
        </w:rPr>
        <w:t>应考人数：</w:t>
      </w:r>
      <w:r>
        <w:rPr>
          <w:rFonts w:hint="eastAsia" w:ascii="宋体" w:hAnsi="宋体" w:eastAsia="宋体" w:cs="宋体"/>
          <w:color w:val="000000"/>
          <w:kern w:val="0"/>
          <w:sz w:val="24"/>
          <w:szCs w:val="24"/>
          <w:u w:val="single"/>
        </w:rPr>
        <w:t>    </w:t>
      </w:r>
      <w:r>
        <w:rPr>
          <w:rFonts w:hint="eastAsia" w:ascii="宋体" w:hAnsi="宋体" w:eastAsia="宋体" w:cs="宋体"/>
          <w:color w:val="000000"/>
          <w:kern w:val="0"/>
          <w:sz w:val="24"/>
          <w:szCs w:val="24"/>
        </w:rPr>
        <w:t> 实考人数：</w:t>
      </w:r>
      <w:r>
        <w:rPr>
          <w:rFonts w:hint="eastAsia" w:ascii="宋体" w:hAnsi="宋体" w:eastAsia="宋体" w:cs="宋体"/>
          <w:color w:val="000000"/>
          <w:kern w:val="0"/>
          <w:sz w:val="24"/>
          <w:szCs w:val="24"/>
          <w:u w:val="single"/>
        </w:rPr>
        <w:t>     </w:t>
      </w:r>
      <w:r>
        <w:rPr>
          <w:rFonts w:hint="eastAsia" w:ascii="宋体" w:hAnsi="宋体" w:eastAsia="宋体" w:cs="宋体"/>
          <w:color w:val="000000"/>
          <w:kern w:val="0"/>
          <w:sz w:val="24"/>
          <w:szCs w:val="24"/>
        </w:rPr>
        <w:t>  缺考人数：</w:t>
      </w:r>
      <w:r>
        <w:rPr>
          <w:rFonts w:hint="eastAsia" w:ascii="宋体" w:hAnsi="宋体" w:eastAsia="宋体" w:cs="宋体"/>
          <w:color w:val="000000"/>
          <w:kern w:val="0"/>
          <w:sz w:val="24"/>
          <w:szCs w:val="24"/>
          <w:u w:val="single"/>
        </w:rPr>
        <w:t>   </w:t>
      </w:r>
    </w:p>
    <w:p w14:paraId="3941C034">
      <w:pPr>
        <w:widowControl/>
        <w:spacing w:before="100" w:beforeAutospacing="1" w:after="100" w:afterAutospacing="1" w:line="480" w:lineRule="atLeast"/>
        <w:ind w:firstLine="307"/>
        <w:rPr>
          <w:rFonts w:ascii="宋体" w:hAnsi="宋体" w:eastAsia="宋体" w:cs="宋体"/>
          <w:color w:val="000000"/>
          <w:kern w:val="0"/>
          <w:sz w:val="24"/>
          <w:szCs w:val="24"/>
        </w:rPr>
      </w:pPr>
      <w:r>
        <w:rPr>
          <w:rFonts w:hint="eastAsia" w:ascii="宋体" w:hAnsi="宋体" w:eastAsia="宋体" w:cs="宋体"/>
          <w:color w:val="000000"/>
          <w:kern w:val="0"/>
          <w:sz w:val="24"/>
          <w:szCs w:val="24"/>
        </w:rPr>
        <w:t>阅 卷 人：</w:t>
      </w:r>
      <w:r>
        <w:rPr>
          <w:rFonts w:hint="eastAsia" w:ascii="宋体" w:hAnsi="宋体" w:eastAsia="宋体" w:cs="宋体"/>
          <w:color w:val="000000"/>
          <w:kern w:val="0"/>
          <w:sz w:val="24"/>
          <w:szCs w:val="24"/>
          <w:u w:val="single"/>
        </w:rPr>
        <w:t>                      </w:t>
      </w:r>
    </w:p>
    <w:p w14:paraId="7B085EA3">
      <w:pPr>
        <w:widowControl/>
        <w:spacing w:before="100" w:beforeAutospacing="1" w:after="100" w:afterAutospacing="1" w:line="480" w:lineRule="atLeast"/>
        <w:ind w:firstLine="398"/>
        <w:rPr>
          <w:rFonts w:ascii="宋体" w:hAnsi="宋体" w:eastAsia="宋体" w:cs="宋体"/>
          <w:color w:val="000000"/>
          <w:kern w:val="0"/>
          <w:sz w:val="24"/>
          <w:szCs w:val="24"/>
        </w:rPr>
      </w:pPr>
      <w:r>
        <w:rPr>
          <w:rFonts w:hint="eastAsia" w:ascii="宋体" w:hAnsi="宋体" w:eastAsia="宋体" w:cs="宋体"/>
          <w:color w:val="000000"/>
          <w:kern w:val="0"/>
          <w:sz w:val="24"/>
          <w:szCs w:val="24"/>
        </w:rPr>
        <w:t>复 核 人：</w:t>
      </w:r>
      <w:r>
        <w:rPr>
          <w:rFonts w:hint="eastAsia" w:ascii="宋体" w:hAnsi="宋体" w:eastAsia="宋体" w:cs="宋体"/>
          <w:color w:val="000000"/>
          <w:kern w:val="0"/>
          <w:sz w:val="24"/>
          <w:szCs w:val="24"/>
          <w:u w:val="single"/>
        </w:rPr>
        <w:t>                      </w:t>
      </w:r>
    </w:p>
    <w:p w14:paraId="3C073EB5">
      <w:pPr>
        <w:widowControl/>
        <w:spacing w:before="100" w:beforeAutospacing="1" w:after="100" w:afterAutospacing="1" w:line="360" w:lineRule="atLeast"/>
        <w:ind w:firstLine="398"/>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p w14:paraId="6397C7C8">
      <w:pPr>
        <w:widowControl/>
        <w:spacing w:before="100" w:beforeAutospacing="1" w:after="100" w:afterAutospacing="1" w:line="440" w:lineRule="atLeast"/>
        <w:ind w:firstLine="398"/>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p w14:paraId="3F6724B3">
      <w:pPr>
        <w:widowControl/>
        <w:spacing w:before="100" w:beforeAutospacing="1" w:after="100" w:afterAutospacing="1" w:line="440" w:lineRule="atLeast"/>
        <w:ind w:firstLine="398"/>
        <w:jc w:val="center"/>
        <w:rPr>
          <w:rFonts w:ascii="宋体" w:hAnsi="宋体" w:eastAsia="宋体" w:cs="宋体"/>
          <w:color w:val="000000"/>
          <w:kern w:val="0"/>
          <w:sz w:val="24"/>
          <w:szCs w:val="24"/>
        </w:rPr>
      </w:pPr>
    </w:p>
    <w:p w14:paraId="323F02AD">
      <w:pPr>
        <w:widowControl/>
        <w:spacing w:before="100" w:beforeAutospacing="1" w:after="100" w:afterAutospacing="1" w:line="440" w:lineRule="atLeast"/>
        <w:ind w:firstLine="398"/>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p w14:paraId="3A54C3D3">
      <w:pPr>
        <w:widowControl/>
        <w:spacing w:before="100" w:beforeAutospacing="1" w:after="100" w:afterAutospacing="1" w:line="440" w:lineRule="atLeast"/>
        <w:ind w:firstLine="398"/>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p w14:paraId="7FE16B03">
      <w:pPr>
        <w:widowControl/>
        <w:spacing w:before="100" w:beforeAutospacing="1" w:after="100" w:afterAutospacing="1" w:line="440" w:lineRule="atLeast"/>
        <w:ind w:firstLine="398"/>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p w14:paraId="0121C64F">
      <w:pPr>
        <w:widowControl/>
        <w:spacing w:before="100" w:beforeAutospacing="1" w:after="100" w:afterAutospacing="1" w:line="440" w:lineRule="atLeast"/>
        <w:ind w:firstLine="398"/>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考核日期：</w:t>
      </w:r>
      <w:r>
        <w:rPr>
          <w:rFonts w:hint="eastAsia" w:ascii="宋体" w:hAnsi="宋体" w:eastAsia="宋体" w:cs="宋体"/>
          <w:color w:val="000000"/>
          <w:kern w:val="0"/>
          <w:sz w:val="24"/>
          <w:szCs w:val="24"/>
          <w:u w:val="single"/>
        </w:rPr>
        <w:t>         </w:t>
      </w:r>
      <w:r>
        <w:rPr>
          <w:rFonts w:hint="eastAsia" w:ascii="宋体" w:hAnsi="宋体" w:eastAsia="宋体" w:cs="宋体"/>
          <w:color w:val="000000"/>
          <w:kern w:val="0"/>
          <w:sz w:val="24"/>
          <w:szCs w:val="24"/>
        </w:rPr>
        <w:t>年</w:t>
      </w:r>
      <w:r>
        <w:rPr>
          <w:rFonts w:hint="eastAsia" w:ascii="宋体" w:hAnsi="宋体" w:eastAsia="宋体" w:cs="宋体"/>
          <w:color w:val="000000"/>
          <w:kern w:val="0"/>
          <w:sz w:val="24"/>
          <w:szCs w:val="24"/>
          <w:u w:val="single"/>
        </w:rPr>
        <w:t>     </w:t>
      </w:r>
      <w:r>
        <w:rPr>
          <w:rFonts w:hint="eastAsia" w:ascii="宋体" w:hAnsi="宋体" w:eastAsia="宋体" w:cs="宋体"/>
          <w:color w:val="000000"/>
          <w:kern w:val="0"/>
          <w:sz w:val="24"/>
          <w:szCs w:val="24"/>
        </w:rPr>
        <w:t>月</w:t>
      </w:r>
      <w:r>
        <w:rPr>
          <w:rFonts w:hint="eastAsia" w:ascii="宋体" w:hAnsi="宋体" w:eastAsia="宋体" w:cs="宋体"/>
          <w:color w:val="000000"/>
          <w:kern w:val="0"/>
          <w:sz w:val="24"/>
          <w:szCs w:val="24"/>
          <w:u w:val="single"/>
        </w:rPr>
        <w:t>     </w:t>
      </w:r>
      <w:r>
        <w:rPr>
          <w:rFonts w:hint="eastAsia" w:ascii="宋体" w:hAnsi="宋体" w:eastAsia="宋体" w:cs="宋体"/>
          <w:color w:val="000000"/>
          <w:kern w:val="0"/>
          <w:sz w:val="24"/>
          <w:szCs w:val="24"/>
        </w:rPr>
        <w:t>日</w:t>
      </w:r>
    </w:p>
    <w:p w14:paraId="52518586">
      <w:pPr>
        <w:widowControl/>
        <w:spacing w:before="100" w:beforeAutospacing="1" w:after="100" w:afterAutospacing="1" w:line="440" w:lineRule="atLeast"/>
        <w:ind w:firstLine="398"/>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p w14:paraId="5CB1C2EF">
      <w:pPr>
        <w:widowControl/>
        <w:spacing w:before="100" w:beforeAutospacing="1" w:after="100" w:afterAutospacing="1" w:line="440" w:lineRule="atLeas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p w14:paraId="34CF0C87">
      <w:pPr>
        <w:widowControl/>
        <w:shd w:val="clear" w:color="auto" w:fill="FFFFFF"/>
        <w:spacing w:before="100" w:beforeAutospacing="1" w:after="100" w:afterAutospacing="1"/>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br w:type="page"/>
      </w:r>
      <w:r>
        <w:rPr>
          <w:rFonts w:hint="eastAsia" w:ascii="宋体" w:hAnsi="宋体" w:eastAsia="宋体" w:cs="宋体"/>
          <w:b/>
          <w:bCs/>
          <w:color w:val="000000"/>
          <w:kern w:val="0"/>
          <w:sz w:val="32"/>
          <w:szCs w:val="32"/>
        </w:rPr>
        <w:t>考场情况记载卡</w:t>
      </w:r>
    </w:p>
    <w:p w14:paraId="75D59CD2">
      <w:pPr>
        <w:widowControl/>
        <w:shd w:val="clear" w:color="auto" w:fill="FFFFFF"/>
        <w:spacing w:before="100" w:beforeAutospacing="1" w:after="100" w:afterAutospacing="1"/>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年     月     日</w:t>
      </w:r>
    </w:p>
    <w:tbl>
      <w:tblPr>
        <w:tblStyle w:val="15"/>
        <w:tblW w:w="9108" w:type="dxa"/>
        <w:jc w:val="center"/>
        <w:tblLayout w:type="autofit"/>
        <w:tblCellMar>
          <w:top w:w="0" w:type="dxa"/>
          <w:left w:w="0" w:type="dxa"/>
          <w:bottom w:w="0" w:type="dxa"/>
          <w:right w:w="0" w:type="dxa"/>
        </w:tblCellMar>
      </w:tblPr>
      <w:tblGrid>
        <w:gridCol w:w="91"/>
        <w:gridCol w:w="1306"/>
        <w:gridCol w:w="691"/>
        <w:gridCol w:w="680"/>
        <w:gridCol w:w="579"/>
        <w:gridCol w:w="901"/>
        <w:gridCol w:w="200"/>
        <w:gridCol w:w="1420"/>
        <w:gridCol w:w="180"/>
        <w:gridCol w:w="720"/>
        <w:gridCol w:w="540"/>
        <w:gridCol w:w="180"/>
        <w:gridCol w:w="1620"/>
      </w:tblGrid>
      <w:tr w14:paraId="31F55B5C">
        <w:tblPrEx>
          <w:tblCellMar>
            <w:top w:w="0" w:type="dxa"/>
            <w:left w:w="0" w:type="dxa"/>
            <w:bottom w:w="0" w:type="dxa"/>
            <w:right w:w="0" w:type="dxa"/>
          </w:tblCellMar>
        </w:tblPrEx>
        <w:trPr>
          <w:cantSplit/>
          <w:trHeight w:val="645" w:hRule="atLeast"/>
          <w:jc w:val="center"/>
        </w:trPr>
        <w:tc>
          <w:tcPr>
            <w:tcW w:w="139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23464F4">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kern w:val="0"/>
                <w:sz w:val="24"/>
                <w:szCs w:val="24"/>
              </w:rPr>
              <w:t>学  院</w:t>
            </w:r>
          </w:p>
        </w:tc>
        <w:tc>
          <w:tcPr>
            <w:tcW w:w="1950" w:type="dxa"/>
            <w:gridSpan w:val="3"/>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017DF76">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101"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C7A0A6A">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kern w:val="0"/>
                <w:sz w:val="24"/>
                <w:szCs w:val="24"/>
              </w:rPr>
              <w:t>专业</w:t>
            </w:r>
          </w:p>
        </w:tc>
        <w:tc>
          <w:tcPr>
            <w:tcW w:w="1600"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869BA64">
            <w:pPr>
              <w:widowControl/>
              <w:spacing w:before="100" w:beforeAutospacing="1" w:after="100" w:afterAutospacing="1" w:line="440" w:lineRule="atLeast"/>
              <w:ind w:firstLine="105"/>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260"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EE71F18">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kern w:val="0"/>
                <w:sz w:val="24"/>
                <w:szCs w:val="24"/>
              </w:rPr>
              <w:t>班 级</w:t>
            </w:r>
          </w:p>
        </w:tc>
        <w:tc>
          <w:tcPr>
            <w:tcW w:w="1800"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3A731053">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r>
      <w:tr w14:paraId="0E4EBE06">
        <w:tblPrEx>
          <w:tblCellMar>
            <w:top w:w="0" w:type="dxa"/>
            <w:left w:w="0" w:type="dxa"/>
            <w:bottom w:w="0" w:type="dxa"/>
            <w:right w:w="0" w:type="dxa"/>
          </w:tblCellMar>
        </w:tblPrEx>
        <w:trPr>
          <w:cantSplit/>
          <w:trHeight w:val="645" w:hRule="atLeast"/>
          <w:jc w:val="center"/>
        </w:trPr>
        <w:tc>
          <w:tcPr>
            <w:tcW w:w="139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36221B0C">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考核科目</w:t>
            </w:r>
          </w:p>
        </w:tc>
        <w:tc>
          <w:tcPr>
            <w:tcW w:w="7711" w:type="dxa"/>
            <w:gridSpan w:val="11"/>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F0E4B99">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r>
      <w:tr w14:paraId="2CAC4E01">
        <w:tblPrEx>
          <w:tblCellMar>
            <w:top w:w="0" w:type="dxa"/>
            <w:left w:w="0" w:type="dxa"/>
            <w:bottom w:w="0" w:type="dxa"/>
            <w:right w:w="0" w:type="dxa"/>
          </w:tblCellMar>
        </w:tblPrEx>
        <w:trPr>
          <w:cantSplit/>
          <w:trHeight w:val="645" w:hRule="atLeast"/>
          <w:jc w:val="center"/>
        </w:trPr>
        <w:tc>
          <w:tcPr>
            <w:tcW w:w="139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9147CAF">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考核地点</w:t>
            </w:r>
          </w:p>
        </w:tc>
        <w:tc>
          <w:tcPr>
            <w:tcW w:w="7711" w:type="dxa"/>
            <w:gridSpan w:val="11"/>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D3981F4">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r>
      <w:tr w14:paraId="028BA2BE">
        <w:tblPrEx>
          <w:tblCellMar>
            <w:top w:w="0" w:type="dxa"/>
            <w:left w:w="0" w:type="dxa"/>
            <w:bottom w:w="0" w:type="dxa"/>
            <w:right w:w="0" w:type="dxa"/>
          </w:tblCellMar>
        </w:tblPrEx>
        <w:trPr>
          <w:trHeight w:val="645" w:hRule="atLeast"/>
          <w:jc w:val="center"/>
        </w:trPr>
        <w:tc>
          <w:tcPr>
            <w:tcW w:w="139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363219A2">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应到人数</w:t>
            </w:r>
          </w:p>
        </w:tc>
        <w:tc>
          <w:tcPr>
            <w:tcW w:w="1371"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D0903C6">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680" w:type="dxa"/>
            <w:gridSpan w:val="3"/>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DAE6674">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实到人数</w:t>
            </w:r>
          </w:p>
        </w:tc>
        <w:tc>
          <w:tcPr>
            <w:tcW w:w="142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BC95154">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620" w:type="dxa"/>
            <w:gridSpan w:val="4"/>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96BD5BB">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实收试卷数</w:t>
            </w:r>
          </w:p>
        </w:tc>
        <w:tc>
          <w:tcPr>
            <w:tcW w:w="162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D338B17">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r>
      <w:tr w14:paraId="3B346BC2">
        <w:tblPrEx>
          <w:tblCellMar>
            <w:top w:w="0" w:type="dxa"/>
            <w:left w:w="0" w:type="dxa"/>
            <w:bottom w:w="0" w:type="dxa"/>
            <w:right w:w="0" w:type="dxa"/>
          </w:tblCellMar>
        </w:tblPrEx>
        <w:trPr>
          <w:cantSplit/>
          <w:trHeight w:val="8378" w:hRule="atLeast"/>
          <w:jc w:val="center"/>
        </w:trPr>
        <w:tc>
          <w:tcPr>
            <w:tcW w:w="9108" w:type="dxa"/>
            <w:gridSpan w:val="13"/>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0F4B7D93">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考场情况记录</w:t>
            </w:r>
          </w:p>
          <w:p w14:paraId="4761F775">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r>
      <w:tr w14:paraId="41222F1E">
        <w:tblPrEx>
          <w:tblCellMar>
            <w:top w:w="0" w:type="dxa"/>
            <w:left w:w="0" w:type="dxa"/>
            <w:bottom w:w="0" w:type="dxa"/>
            <w:right w:w="0" w:type="dxa"/>
          </w:tblCellMar>
        </w:tblPrEx>
        <w:trPr>
          <w:cantSplit/>
          <w:trHeight w:val="487" w:hRule="atLeast"/>
          <w:jc w:val="center"/>
        </w:trPr>
        <w:tc>
          <w:tcPr>
            <w:tcW w:w="9108" w:type="dxa"/>
            <w:gridSpan w:val="13"/>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562FE9C">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监考人（签名）：</w:t>
            </w:r>
          </w:p>
          <w:p w14:paraId="7787371C">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r>
      <w:tr w14:paraId="12DD8812">
        <w:tblPrEx>
          <w:tblCellMar>
            <w:top w:w="0" w:type="dxa"/>
            <w:left w:w="0" w:type="dxa"/>
            <w:bottom w:w="0" w:type="dxa"/>
            <w:right w:w="0" w:type="dxa"/>
          </w:tblCellMar>
        </w:tblPrEx>
        <w:trPr>
          <w:jc w:val="center"/>
        </w:trPr>
        <w:tc>
          <w:tcPr>
            <w:tcW w:w="1397" w:type="dxa"/>
            <w:gridSpan w:val="2"/>
            <w:tcBorders>
              <w:top w:val="nil"/>
              <w:left w:val="nil"/>
              <w:bottom w:val="nil"/>
              <w:right w:val="nil"/>
            </w:tcBorders>
            <w:vAlign w:val="center"/>
          </w:tcPr>
          <w:p w14:paraId="60236A3F">
            <w:pPr>
              <w:widowControl/>
              <w:jc w:val="left"/>
              <w:rPr>
                <w:rFonts w:ascii="宋体" w:hAnsi="宋体" w:eastAsia="宋体" w:cs="宋体"/>
                <w:kern w:val="0"/>
                <w:sz w:val="1"/>
                <w:szCs w:val="24"/>
              </w:rPr>
            </w:pPr>
          </w:p>
        </w:tc>
        <w:tc>
          <w:tcPr>
            <w:tcW w:w="1371" w:type="dxa"/>
            <w:gridSpan w:val="2"/>
            <w:tcBorders>
              <w:top w:val="nil"/>
              <w:left w:val="nil"/>
              <w:bottom w:val="nil"/>
              <w:right w:val="nil"/>
            </w:tcBorders>
            <w:vAlign w:val="center"/>
          </w:tcPr>
          <w:p w14:paraId="0DDE903F">
            <w:pPr>
              <w:widowControl/>
              <w:jc w:val="left"/>
              <w:rPr>
                <w:rFonts w:ascii="宋体" w:hAnsi="宋体" w:eastAsia="宋体" w:cs="宋体"/>
                <w:kern w:val="0"/>
                <w:sz w:val="1"/>
                <w:szCs w:val="24"/>
              </w:rPr>
            </w:pPr>
          </w:p>
        </w:tc>
        <w:tc>
          <w:tcPr>
            <w:tcW w:w="579" w:type="dxa"/>
            <w:tcBorders>
              <w:top w:val="nil"/>
              <w:left w:val="nil"/>
              <w:bottom w:val="nil"/>
              <w:right w:val="nil"/>
            </w:tcBorders>
            <w:vAlign w:val="center"/>
          </w:tcPr>
          <w:p w14:paraId="1C47B90B">
            <w:pPr>
              <w:widowControl/>
              <w:jc w:val="left"/>
              <w:rPr>
                <w:rFonts w:ascii="宋体" w:hAnsi="宋体" w:eastAsia="宋体" w:cs="宋体"/>
                <w:kern w:val="0"/>
                <w:sz w:val="1"/>
                <w:szCs w:val="24"/>
              </w:rPr>
            </w:pPr>
          </w:p>
        </w:tc>
        <w:tc>
          <w:tcPr>
            <w:tcW w:w="1101" w:type="dxa"/>
            <w:gridSpan w:val="2"/>
            <w:tcBorders>
              <w:top w:val="nil"/>
              <w:left w:val="nil"/>
              <w:bottom w:val="nil"/>
              <w:right w:val="nil"/>
            </w:tcBorders>
            <w:vAlign w:val="center"/>
          </w:tcPr>
          <w:p w14:paraId="37722385">
            <w:pPr>
              <w:widowControl/>
              <w:jc w:val="left"/>
              <w:rPr>
                <w:rFonts w:ascii="宋体" w:hAnsi="宋体" w:eastAsia="宋体" w:cs="宋体"/>
                <w:kern w:val="0"/>
                <w:sz w:val="1"/>
                <w:szCs w:val="24"/>
              </w:rPr>
            </w:pPr>
          </w:p>
        </w:tc>
        <w:tc>
          <w:tcPr>
            <w:tcW w:w="1420" w:type="dxa"/>
            <w:tcBorders>
              <w:top w:val="nil"/>
              <w:left w:val="nil"/>
              <w:bottom w:val="nil"/>
              <w:right w:val="nil"/>
            </w:tcBorders>
            <w:vAlign w:val="center"/>
          </w:tcPr>
          <w:p w14:paraId="154F7BC8">
            <w:pPr>
              <w:widowControl/>
              <w:jc w:val="left"/>
              <w:rPr>
                <w:rFonts w:ascii="宋体" w:hAnsi="宋体" w:eastAsia="宋体" w:cs="宋体"/>
                <w:kern w:val="0"/>
                <w:sz w:val="1"/>
                <w:szCs w:val="24"/>
              </w:rPr>
            </w:pPr>
          </w:p>
        </w:tc>
        <w:tc>
          <w:tcPr>
            <w:tcW w:w="180" w:type="dxa"/>
            <w:tcBorders>
              <w:top w:val="nil"/>
              <w:left w:val="nil"/>
              <w:bottom w:val="nil"/>
              <w:right w:val="nil"/>
            </w:tcBorders>
            <w:vAlign w:val="center"/>
          </w:tcPr>
          <w:p w14:paraId="2EF40606">
            <w:pPr>
              <w:widowControl/>
              <w:jc w:val="left"/>
              <w:rPr>
                <w:rFonts w:ascii="宋体" w:hAnsi="宋体" w:eastAsia="宋体" w:cs="宋体"/>
                <w:kern w:val="0"/>
                <w:sz w:val="1"/>
                <w:szCs w:val="24"/>
              </w:rPr>
            </w:pPr>
          </w:p>
        </w:tc>
        <w:tc>
          <w:tcPr>
            <w:tcW w:w="1260" w:type="dxa"/>
            <w:gridSpan w:val="2"/>
            <w:tcBorders>
              <w:top w:val="nil"/>
              <w:left w:val="nil"/>
              <w:bottom w:val="nil"/>
              <w:right w:val="nil"/>
            </w:tcBorders>
            <w:vAlign w:val="center"/>
          </w:tcPr>
          <w:p w14:paraId="01EB4137">
            <w:pPr>
              <w:widowControl/>
              <w:jc w:val="left"/>
              <w:rPr>
                <w:rFonts w:ascii="宋体" w:hAnsi="宋体" w:eastAsia="宋体" w:cs="宋体"/>
                <w:kern w:val="0"/>
                <w:sz w:val="1"/>
                <w:szCs w:val="24"/>
              </w:rPr>
            </w:pPr>
          </w:p>
        </w:tc>
        <w:tc>
          <w:tcPr>
            <w:tcW w:w="180" w:type="dxa"/>
            <w:tcBorders>
              <w:top w:val="nil"/>
              <w:left w:val="nil"/>
              <w:bottom w:val="nil"/>
              <w:right w:val="nil"/>
            </w:tcBorders>
            <w:vAlign w:val="center"/>
          </w:tcPr>
          <w:p w14:paraId="142AC754">
            <w:pPr>
              <w:widowControl/>
              <w:jc w:val="left"/>
              <w:rPr>
                <w:rFonts w:ascii="宋体" w:hAnsi="宋体" w:eastAsia="宋体" w:cs="宋体"/>
                <w:kern w:val="0"/>
                <w:sz w:val="1"/>
                <w:szCs w:val="24"/>
              </w:rPr>
            </w:pPr>
          </w:p>
        </w:tc>
        <w:tc>
          <w:tcPr>
            <w:tcW w:w="1620" w:type="dxa"/>
            <w:tcBorders>
              <w:top w:val="nil"/>
              <w:left w:val="nil"/>
              <w:bottom w:val="nil"/>
              <w:right w:val="nil"/>
            </w:tcBorders>
            <w:vAlign w:val="center"/>
          </w:tcPr>
          <w:p w14:paraId="55F726E1">
            <w:pPr>
              <w:widowControl/>
              <w:jc w:val="left"/>
              <w:rPr>
                <w:rFonts w:ascii="宋体" w:hAnsi="宋体" w:eastAsia="宋体" w:cs="宋体"/>
                <w:kern w:val="0"/>
                <w:sz w:val="1"/>
                <w:szCs w:val="24"/>
              </w:rPr>
            </w:pPr>
          </w:p>
        </w:tc>
      </w:tr>
      <w:tr w14:paraId="5C1C792A">
        <w:tblPrEx>
          <w:tblCellMar>
            <w:top w:w="0" w:type="dxa"/>
            <w:left w:w="0" w:type="dxa"/>
            <w:bottom w:w="0" w:type="dxa"/>
            <w:right w:w="0" w:type="dxa"/>
          </w:tblCellMar>
        </w:tblPrEx>
        <w:trPr>
          <w:gridBefore w:val="1"/>
          <w:wBefore w:w="91" w:type="dxa"/>
          <w:trHeight w:val="630" w:hRule="atLeast"/>
          <w:jc w:val="center"/>
        </w:trPr>
        <w:tc>
          <w:tcPr>
            <w:tcW w:w="9017" w:type="dxa"/>
            <w:gridSpan w:val="12"/>
            <w:tcBorders>
              <w:top w:val="nil"/>
              <w:left w:val="nil"/>
              <w:bottom w:val="nil"/>
              <w:right w:val="nil"/>
            </w:tcBorders>
            <w:shd w:val="clear" w:color="auto" w:fill="auto"/>
            <w:noWrap/>
            <w:tcMar>
              <w:top w:w="0" w:type="dxa"/>
              <w:left w:w="108" w:type="dxa"/>
              <w:bottom w:w="0" w:type="dxa"/>
              <w:right w:w="108" w:type="dxa"/>
            </w:tcMar>
            <w:vAlign w:val="bottom"/>
          </w:tcPr>
          <w:p w14:paraId="70176F97">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b/>
                <w:bCs/>
                <w:kern w:val="0"/>
                <w:sz w:val="32"/>
                <w:szCs w:val="32"/>
              </w:rPr>
              <w:t>阅 卷 记 录 卡</w:t>
            </w:r>
          </w:p>
        </w:tc>
      </w:tr>
      <w:tr w14:paraId="588F61BF">
        <w:tblPrEx>
          <w:tblCellMar>
            <w:top w:w="0" w:type="dxa"/>
            <w:left w:w="0" w:type="dxa"/>
            <w:bottom w:w="0" w:type="dxa"/>
            <w:right w:w="0" w:type="dxa"/>
          </w:tblCellMar>
        </w:tblPrEx>
        <w:trPr>
          <w:gridBefore w:val="1"/>
          <w:wBefore w:w="91" w:type="dxa"/>
          <w:trHeight w:val="285" w:hRule="atLeast"/>
          <w:jc w:val="center"/>
        </w:trPr>
        <w:tc>
          <w:tcPr>
            <w:tcW w:w="1997" w:type="dxa"/>
            <w:gridSpan w:val="2"/>
            <w:tcBorders>
              <w:top w:val="nil"/>
              <w:left w:val="nil"/>
              <w:bottom w:val="nil"/>
              <w:right w:val="nil"/>
            </w:tcBorders>
            <w:shd w:val="clear" w:color="auto" w:fill="auto"/>
            <w:noWrap/>
            <w:tcMar>
              <w:top w:w="0" w:type="dxa"/>
              <w:left w:w="108" w:type="dxa"/>
              <w:bottom w:w="0" w:type="dxa"/>
              <w:right w:w="108" w:type="dxa"/>
            </w:tcMar>
            <w:vAlign w:val="bottom"/>
          </w:tcPr>
          <w:p w14:paraId="2E8DE870">
            <w:pPr>
              <w:widowControl/>
              <w:spacing w:before="100" w:beforeAutospacing="1" w:after="100" w:afterAutospacing="1" w:line="44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160" w:type="dxa"/>
            <w:gridSpan w:val="3"/>
            <w:tcBorders>
              <w:top w:val="nil"/>
              <w:left w:val="nil"/>
              <w:bottom w:val="nil"/>
              <w:right w:val="nil"/>
            </w:tcBorders>
            <w:shd w:val="clear" w:color="auto" w:fill="auto"/>
            <w:noWrap/>
            <w:tcMar>
              <w:top w:w="0" w:type="dxa"/>
              <w:left w:w="108" w:type="dxa"/>
              <w:bottom w:w="0" w:type="dxa"/>
              <w:right w:w="108" w:type="dxa"/>
            </w:tcMar>
            <w:vAlign w:val="bottom"/>
          </w:tcPr>
          <w:p w14:paraId="5236A058">
            <w:pPr>
              <w:widowControl/>
              <w:spacing w:before="100" w:beforeAutospacing="1" w:after="100" w:afterAutospacing="1" w:line="44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20" w:type="dxa"/>
            <w:gridSpan w:val="4"/>
            <w:tcBorders>
              <w:top w:val="nil"/>
              <w:left w:val="nil"/>
              <w:bottom w:val="nil"/>
              <w:right w:val="nil"/>
            </w:tcBorders>
            <w:shd w:val="clear" w:color="auto" w:fill="auto"/>
            <w:noWrap/>
            <w:tcMar>
              <w:top w:w="0" w:type="dxa"/>
              <w:left w:w="108" w:type="dxa"/>
              <w:bottom w:w="0" w:type="dxa"/>
              <w:right w:w="108" w:type="dxa"/>
            </w:tcMar>
            <w:vAlign w:val="bottom"/>
          </w:tcPr>
          <w:p w14:paraId="36C5B856">
            <w:pPr>
              <w:widowControl/>
              <w:spacing w:before="100" w:beforeAutospacing="1" w:after="100" w:afterAutospacing="1" w:line="44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340" w:type="dxa"/>
            <w:gridSpan w:val="3"/>
            <w:tcBorders>
              <w:top w:val="nil"/>
              <w:left w:val="nil"/>
              <w:bottom w:val="nil"/>
              <w:right w:val="nil"/>
            </w:tcBorders>
            <w:shd w:val="clear" w:color="auto" w:fill="auto"/>
            <w:noWrap/>
            <w:tcMar>
              <w:top w:w="0" w:type="dxa"/>
              <w:left w:w="108" w:type="dxa"/>
              <w:bottom w:w="0" w:type="dxa"/>
              <w:right w:w="108" w:type="dxa"/>
            </w:tcMar>
            <w:vAlign w:val="bottom"/>
          </w:tcPr>
          <w:p w14:paraId="2EF70F80">
            <w:pPr>
              <w:widowControl/>
              <w:spacing w:before="100" w:beforeAutospacing="1" w:after="100" w:afterAutospacing="1" w:line="44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r>
      <w:tr w14:paraId="5E500CA9">
        <w:tblPrEx>
          <w:tblCellMar>
            <w:top w:w="0" w:type="dxa"/>
            <w:left w:w="0" w:type="dxa"/>
            <w:bottom w:w="0" w:type="dxa"/>
            <w:right w:w="0" w:type="dxa"/>
          </w:tblCellMar>
        </w:tblPrEx>
        <w:trPr>
          <w:gridBefore w:val="1"/>
          <w:wBefore w:w="91" w:type="dxa"/>
          <w:trHeight w:val="791" w:hRule="atLeast"/>
          <w:jc w:val="center"/>
        </w:trPr>
        <w:tc>
          <w:tcPr>
            <w:tcW w:w="1997" w:type="dxa"/>
            <w:gridSpan w:val="2"/>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14B3D29F">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kern w:val="0"/>
                <w:sz w:val="24"/>
                <w:szCs w:val="24"/>
              </w:rPr>
              <w:t>题号</w:t>
            </w:r>
          </w:p>
        </w:tc>
        <w:tc>
          <w:tcPr>
            <w:tcW w:w="2160" w:type="dxa"/>
            <w:gridSpan w:val="3"/>
            <w:tcBorders>
              <w:top w:val="single" w:color="auto" w:sz="8" w:space="0"/>
              <w:left w:val="nil"/>
              <w:bottom w:val="single" w:color="auto" w:sz="8" w:space="0"/>
              <w:right w:val="single" w:color="auto" w:sz="8" w:space="0"/>
            </w:tcBorders>
            <w:shd w:val="clear" w:color="auto" w:fill="auto"/>
            <w:noWrap/>
            <w:tcMar>
              <w:top w:w="0" w:type="dxa"/>
              <w:left w:w="108" w:type="dxa"/>
              <w:bottom w:w="0" w:type="dxa"/>
              <w:right w:w="108" w:type="dxa"/>
            </w:tcMar>
            <w:vAlign w:val="center"/>
          </w:tcPr>
          <w:p w14:paraId="35C7885C">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kern w:val="0"/>
                <w:sz w:val="24"/>
                <w:szCs w:val="24"/>
              </w:rPr>
              <w:t>评分人</w:t>
            </w:r>
          </w:p>
        </w:tc>
        <w:tc>
          <w:tcPr>
            <w:tcW w:w="2520" w:type="dxa"/>
            <w:gridSpan w:val="4"/>
            <w:tcBorders>
              <w:top w:val="single" w:color="auto" w:sz="8" w:space="0"/>
              <w:left w:val="nil"/>
              <w:bottom w:val="single" w:color="auto" w:sz="8" w:space="0"/>
              <w:right w:val="single" w:color="auto" w:sz="8" w:space="0"/>
            </w:tcBorders>
            <w:shd w:val="clear" w:color="auto" w:fill="auto"/>
            <w:noWrap/>
            <w:tcMar>
              <w:top w:w="0" w:type="dxa"/>
              <w:left w:w="108" w:type="dxa"/>
              <w:bottom w:w="0" w:type="dxa"/>
              <w:right w:w="108" w:type="dxa"/>
            </w:tcMar>
            <w:vAlign w:val="center"/>
          </w:tcPr>
          <w:p w14:paraId="25E5A900">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kern w:val="0"/>
                <w:sz w:val="24"/>
                <w:szCs w:val="24"/>
              </w:rPr>
              <w:t>积分人</w:t>
            </w:r>
          </w:p>
        </w:tc>
        <w:tc>
          <w:tcPr>
            <w:tcW w:w="2340" w:type="dxa"/>
            <w:gridSpan w:val="3"/>
            <w:tcBorders>
              <w:top w:val="single" w:color="auto" w:sz="8" w:space="0"/>
              <w:left w:val="nil"/>
              <w:bottom w:val="single" w:color="auto" w:sz="8" w:space="0"/>
              <w:right w:val="single" w:color="auto" w:sz="8" w:space="0"/>
            </w:tcBorders>
            <w:shd w:val="clear" w:color="auto" w:fill="auto"/>
            <w:noWrap/>
            <w:tcMar>
              <w:top w:w="0" w:type="dxa"/>
              <w:left w:w="108" w:type="dxa"/>
              <w:bottom w:w="0" w:type="dxa"/>
              <w:right w:w="108" w:type="dxa"/>
            </w:tcMar>
            <w:vAlign w:val="center"/>
          </w:tcPr>
          <w:p w14:paraId="04EABA9E">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kern w:val="0"/>
                <w:sz w:val="24"/>
                <w:szCs w:val="24"/>
              </w:rPr>
              <w:t>复核人</w:t>
            </w:r>
          </w:p>
        </w:tc>
      </w:tr>
      <w:tr w14:paraId="1FE87830">
        <w:tblPrEx>
          <w:tblCellMar>
            <w:top w:w="0" w:type="dxa"/>
            <w:left w:w="0" w:type="dxa"/>
            <w:bottom w:w="0" w:type="dxa"/>
            <w:right w:w="0" w:type="dxa"/>
          </w:tblCellMar>
        </w:tblPrEx>
        <w:trPr>
          <w:gridBefore w:val="1"/>
          <w:wBefore w:w="91" w:type="dxa"/>
          <w:trHeight w:val="1065" w:hRule="atLeast"/>
          <w:jc w:val="center"/>
        </w:trPr>
        <w:tc>
          <w:tcPr>
            <w:tcW w:w="1997" w:type="dxa"/>
            <w:gridSpan w:val="2"/>
            <w:tcBorders>
              <w:top w:val="nil"/>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3924056F">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kern w:val="0"/>
                <w:sz w:val="24"/>
                <w:szCs w:val="24"/>
              </w:rPr>
              <w:t>一</w:t>
            </w:r>
          </w:p>
        </w:tc>
        <w:tc>
          <w:tcPr>
            <w:tcW w:w="2160" w:type="dxa"/>
            <w:gridSpan w:val="3"/>
            <w:tcBorders>
              <w:top w:val="nil"/>
              <w:left w:val="nil"/>
              <w:bottom w:val="single" w:color="auto" w:sz="8" w:space="0"/>
              <w:right w:val="single" w:color="auto" w:sz="8" w:space="0"/>
            </w:tcBorders>
            <w:shd w:val="clear" w:color="auto" w:fill="auto"/>
            <w:noWrap/>
            <w:tcMar>
              <w:top w:w="0" w:type="dxa"/>
              <w:left w:w="108" w:type="dxa"/>
              <w:bottom w:w="0" w:type="dxa"/>
              <w:right w:w="108" w:type="dxa"/>
            </w:tcMar>
            <w:vAlign w:val="bottom"/>
          </w:tcPr>
          <w:p w14:paraId="29145B3E">
            <w:pPr>
              <w:widowControl/>
              <w:spacing w:before="100" w:beforeAutospacing="1" w:after="100" w:afterAutospacing="1" w:line="44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20" w:type="dxa"/>
            <w:gridSpan w:val="4"/>
            <w:vMerge w:val="restart"/>
            <w:tcBorders>
              <w:top w:val="nil"/>
              <w:left w:val="single" w:color="auto" w:sz="8" w:space="0"/>
              <w:bottom w:val="single" w:color="000000" w:sz="8" w:space="0"/>
              <w:right w:val="single" w:color="auto" w:sz="8" w:space="0"/>
            </w:tcBorders>
            <w:shd w:val="clear" w:color="auto" w:fill="auto"/>
            <w:noWrap/>
            <w:tcMar>
              <w:top w:w="0" w:type="dxa"/>
              <w:left w:w="108" w:type="dxa"/>
              <w:bottom w:w="0" w:type="dxa"/>
              <w:right w:w="108" w:type="dxa"/>
            </w:tcMar>
            <w:vAlign w:val="bottom"/>
          </w:tcPr>
          <w:p w14:paraId="438F95F7">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340" w:type="dxa"/>
            <w:gridSpan w:val="3"/>
            <w:vMerge w:val="restart"/>
            <w:tcBorders>
              <w:top w:val="nil"/>
              <w:left w:val="single" w:color="auto" w:sz="8" w:space="0"/>
              <w:bottom w:val="single" w:color="000000" w:sz="8" w:space="0"/>
              <w:right w:val="single" w:color="auto" w:sz="8" w:space="0"/>
            </w:tcBorders>
            <w:shd w:val="clear" w:color="auto" w:fill="auto"/>
            <w:noWrap/>
            <w:tcMar>
              <w:top w:w="0" w:type="dxa"/>
              <w:left w:w="108" w:type="dxa"/>
              <w:bottom w:w="0" w:type="dxa"/>
              <w:right w:w="108" w:type="dxa"/>
            </w:tcMar>
            <w:vAlign w:val="bottom"/>
          </w:tcPr>
          <w:p w14:paraId="1F11A918">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309FC503">
        <w:tblPrEx>
          <w:tblCellMar>
            <w:top w:w="0" w:type="dxa"/>
            <w:left w:w="0" w:type="dxa"/>
            <w:bottom w:w="0" w:type="dxa"/>
            <w:right w:w="0" w:type="dxa"/>
          </w:tblCellMar>
        </w:tblPrEx>
        <w:trPr>
          <w:gridBefore w:val="1"/>
          <w:wBefore w:w="91" w:type="dxa"/>
          <w:trHeight w:val="1065" w:hRule="atLeast"/>
          <w:jc w:val="center"/>
        </w:trPr>
        <w:tc>
          <w:tcPr>
            <w:tcW w:w="1997" w:type="dxa"/>
            <w:gridSpan w:val="2"/>
            <w:tcBorders>
              <w:top w:val="nil"/>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64FCF8E9">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kern w:val="0"/>
                <w:sz w:val="24"/>
                <w:szCs w:val="24"/>
              </w:rPr>
              <w:t>二</w:t>
            </w:r>
          </w:p>
        </w:tc>
        <w:tc>
          <w:tcPr>
            <w:tcW w:w="2160" w:type="dxa"/>
            <w:gridSpan w:val="3"/>
            <w:tcBorders>
              <w:top w:val="nil"/>
              <w:left w:val="nil"/>
              <w:bottom w:val="single" w:color="auto" w:sz="8" w:space="0"/>
              <w:right w:val="single" w:color="auto" w:sz="8" w:space="0"/>
            </w:tcBorders>
            <w:shd w:val="clear" w:color="auto" w:fill="auto"/>
            <w:noWrap/>
            <w:tcMar>
              <w:top w:w="0" w:type="dxa"/>
              <w:left w:w="108" w:type="dxa"/>
              <w:bottom w:w="0" w:type="dxa"/>
              <w:right w:w="108" w:type="dxa"/>
            </w:tcMar>
            <w:vAlign w:val="bottom"/>
          </w:tcPr>
          <w:p w14:paraId="6DE0DBA8">
            <w:pPr>
              <w:widowControl/>
              <w:spacing w:before="100" w:beforeAutospacing="1" w:after="100" w:afterAutospacing="1" w:line="44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0" w:type="auto"/>
            <w:gridSpan w:val="4"/>
            <w:vMerge w:val="continue"/>
            <w:tcBorders>
              <w:top w:val="nil"/>
              <w:left w:val="single" w:color="auto" w:sz="8" w:space="0"/>
              <w:bottom w:val="single" w:color="000000" w:sz="8" w:space="0"/>
              <w:right w:val="single" w:color="auto" w:sz="8" w:space="0"/>
            </w:tcBorders>
            <w:vAlign w:val="center"/>
          </w:tcPr>
          <w:p w14:paraId="182CF85B">
            <w:pPr>
              <w:widowControl/>
              <w:jc w:val="left"/>
              <w:rPr>
                <w:rFonts w:ascii="宋体" w:hAnsi="宋体" w:eastAsia="宋体" w:cs="宋体"/>
                <w:kern w:val="0"/>
                <w:sz w:val="24"/>
                <w:szCs w:val="24"/>
              </w:rPr>
            </w:pPr>
          </w:p>
        </w:tc>
        <w:tc>
          <w:tcPr>
            <w:tcW w:w="0" w:type="auto"/>
            <w:gridSpan w:val="3"/>
            <w:vMerge w:val="continue"/>
            <w:tcBorders>
              <w:top w:val="nil"/>
              <w:left w:val="single" w:color="auto" w:sz="8" w:space="0"/>
              <w:bottom w:val="single" w:color="000000" w:sz="8" w:space="0"/>
              <w:right w:val="single" w:color="auto" w:sz="8" w:space="0"/>
            </w:tcBorders>
            <w:vAlign w:val="center"/>
          </w:tcPr>
          <w:p w14:paraId="63358B6E">
            <w:pPr>
              <w:widowControl/>
              <w:jc w:val="left"/>
              <w:rPr>
                <w:rFonts w:ascii="宋体" w:hAnsi="宋体" w:eastAsia="宋体" w:cs="宋体"/>
                <w:kern w:val="0"/>
                <w:sz w:val="24"/>
                <w:szCs w:val="24"/>
              </w:rPr>
            </w:pPr>
          </w:p>
        </w:tc>
      </w:tr>
      <w:tr w14:paraId="55A13492">
        <w:tblPrEx>
          <w:tblCellMar>
            <w:top w:w="0" w:type="dxa"/>
            <w:left w:w="0" w:type="dxa"/>
            <w:bottom w:w="0" w:type="dxa"/>
            <w:right w:w="0" w:type="dxa"/>
          </w:tblCellMar>
        </w:tblPrEx>
        <w:trPr>
          <w:gridBefore w:val="1"/>
          <w:wBefore w:w="91" w:type="dxa"/>
          <w:trHeight w:val="1065" w:hRule="atLeast"/>
          <w:jc w:val="center"/>
        </w:trPr>
        <w:tc>
          <w:tcPr>
            <w:tcW w:w="1997" w:type="dxa"/>
            <w:gridSpan w:val="2"/>
            <w:tcBorders>
              <w:top w:val="nil"/>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1D6034CB">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kern w:val="0"/>
                <w:sz w:val="24"/>
                <w:szCs w:val="24"/>
              </w:rPr>
              <w:t>三</w:t>
            </w:r>
          </w:p>
        </w:tc>
        <w:tc>
          <w:tcPr>
            <w:tcW w:w="2160" w:type="dxa"/>
            <w:gridSpan w:val="3"/>
            <w:tcBorders>
              <w:top w:val="nil"/>
              <w:left w:val="nil"/>
              <w:bottom w:val="single" w:color="auto" w:sz="8" w:space="0"/>
              <w:right w:val="single" w:color="auto" w:sz="8" w:space="0"/>
            </w:tcBorders>
            <w:shd w:val="clear" w:color="auto" w:fill="auto"/>
            <w:noWrap/>
            <w:tcMar>
              <w:top w:w="0" w:type="dxa"/>
              <w:left w:w="108" w:type="dxa"/>
              <w:bottom w:w="0" w:type="dxa"/>
              <w:right w:w="108" w:type="dxa"/>
            </w:tcMar>
            <w:vAlign w:val="bottom"/>
          </w:tcPr>
          <w:p w14:paraId="7DD3C457">
            <w:pPr>
              <w:widowControl/>
              <w:spacing w:before="100" w:beforeAutospacing="1" w:after="100" w:afterAutospacing="1" w:line="44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0" w:type="auto"/>
            <w:gridSpan w:val="4"/>
            <w:vMerge w:val="continue"/>
            <w:tcBorders>
              <w:top w:val="nil"/>
              <w:left w:val="single" w:color="auto" w:sz="8" w:space="0"/>
              <w:bottom w:val="single" w:color="000000" w:sz="8" w:space="0"/>
              <w:right w:val="single" w:color="auto" w:sz="8" w:space="0"/>
            </w:tcBorders>
            <w:vAlign w:val="center"/>
          </w:tcPr>
          <w:p w14:paraId="1B05405E">
            <w:pPr>
              <w:widowControl/>
              <w:jc w:val="left"/>
              <w:rPr>
                <w:rFonts w:ascii="宋体" w:hAnsi="宋体" w:eastAsia="宋体" w:cs="宋体"/>
                <w:kern w:val="0"/>
                <w:sz w:val="24"/>
                <w:szCs w:val="24"/>
              </w:rPr>
            </w:pPr>
          </w:p>
        </w:tc>
        <w:tc>
          <w:tcPr>
            <w:tcW w:w="0" w:type="auto"/>
            <w:gridSpan w:val="3"/>
            <w:vMerge w:val="continue"/>
            <w:tcBorders>
              <w:top w:val="nil"/>
              <w:left w:val="single" w:color="auto" w:sz="8" w:space="0"/>
              <w:bottom w:val="single" w:color="000000" w:sz="8" w:space="0"/>
              <w:right w:val="single" w:color="auto" w:sz="8" w:space="0"/>
            </w:tcBorders>
            <w:vAlign w:val="center"/>
          </w:tcPr>
          <w:p w14:paraId="17BCE561">
            <w:pPr>
              <w:widowControl/>
              <w:jc w:val="left"/>
              <w:rPr>
                <w:rFonts w:ascii="宋体" w:hAnsi="宋体" w:eastAsia="宋体" w:cs="宋体"/>
                <w:kern w:val="0"/>
                <w:sz w:val="24"/>
                <w:szCs w:val="24"/>
              </w:rPr>
            </w:pPr>
          </w:p>
        </w:tc>
      </w:tr>
      <w:tr w14:paraId="6D8F8556">
        <w:tblPrEx>
          <w:tblCellMar>
            <w:top w:w="0" w:type="dxa"/>
            <w:left w:w="0" w:type="dxa"/>
            <w:bottom w:w="0" w:type="dxa"/>
            <w:right w:w="0" w:type="dxa"/>
          </w:tblCellMar>
        </w:tblPrEx>
        <w:trPr>
          <w:gridBefore w:val="1"/>
          <w:wBefore w:w="91" w:type="dxa"/>
          <w:trHeight w:val="1065" w:hRule="atLeast"/>
          <w:jc w:val="center"/>
        </w:trPr>
        <w:tc>
          <w:tcPr>
            <w:tcW w:w="1997" w:type="dxa"/>
            <w:gridSpan w:val="2"/>
            <w:tcBorders>
              <w:top w:val="nil"/>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0D588399">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kern w:val="0"/>
                <w:sz w:val="24"/>
                <w:szCs w:val="24"/>
              </w:rPr>
              <w:t>四</w:t>
            </w:r>
          </w:p>
        </w:tc>
        <w:tc>
          <w:tcPr>
            <w:tcW w:w="2160" w:type="dxa"/>
            <w:gridSpan w:val="3"/>
            <w:tcBorders>
              <w:top w:val="nil"/>
              <w:left w:val="nil"/>
              <w:bottom w:val="single" w:color="auto" w:sz="8" w:space="0"/>
              <w:right w:val="single" w:color="auto" w:sz="8" w:space="0"/>
            </w:tcBorders>
            <w:shd w:val="clear" w:color="auto" w:fill="auto"/>
            <w:noWrap/>
            <w:tcMar>
              <w:top w:w="0" w:type="dxa"/>
              <w:left w:w="108" w:type="dxa"/>
              <w:bottom w:w="0" w:type="dxa"/>
              <w:right w:w="108" w:type="dxa"/>
            </w:tcMar>
            <w:vAlign w:val="bottom"/>
          </w:tcPr>
          <w:p w14:paraId="7258397A">
            <w:pPr>
              <w:widowControl/>
              <w:spacing w:before="100" w:beforeAutospacing="1" w:after="100" w:afterAutospacing="1" w:line="44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0" w:type="auto"/>
            <w:gridSpan w:val="4"/>
            <w:vMerge w:val="continue"/>
            <w:tcBorders>
              <w:top w:val="nil"/>
              <w:left w:val="single" w:color="auto" w:sz="8" w:space="0"/>
              <w:bottom w:val="single" w:color="000000" w:sz="8" w:space="0"/>
              <w:right w:val="single" w:color="auto" w:sz="8" w:space="0"/>
            </w:tcBorders>
            <w:vAlign w:val="center"/>
          </w:tcPr>
          <w:p w14:paraId="651DF35B">
            <w:pPr>
              <w:widowControl/>
              <w:jc w:val="left"/>
              <w:rPr>
                <w:rFonts w:ascii="宋体" w:hAnsi="宋体" w:eastAsia="宋体" w:cs="宋体"/>
                <w:kern w:val="0"/>
                <w:sz w:val="24"/>
                <w:szCs w:val="24"/>
              </w:rPr>
            </w:pPr>
          </w:p>
        </w:tc>
        <w:tc>
          <w:tcPr>
            <w:tcW w:w="0" w:type="auto"/>
            <w:gridSpan w:val="3"/>
            <w:vMerge w:val="continue"/>
            <w:tcBorders>
              <w:top w:val="nil"/>
              <w:left w:val="single" w:color="auto" w:sz="8" w:space="0"/>
              <w:bottom w:val="single" w:color="000000" w:sz="8" w:space="0"/>
              <w:right w:val="single" w:color="auto" w:sz="8" w:space="0"/>
            </w:tcBorders>
            <w:vAlign w:val="center"/>
          </w:tcPr>
          <w:p w14:paraId="4246B84A">
            <w:pPr>
              <w:widowControl/>
              <w:jc w:val="left"/>
              <w:rPr>
                <w:rFonts w:ascii="宋体" w:hAnsi="宋体" w:eastAsia="宋体" w:cs="宋体"/>
                <w:kern w:val="0"/>
                <w:sz w:val="24"/>
                <w:szCs w:val="24"/>
              </w:rPr>
            </w:pPr>
          </w:p>
        </w:tc>
      </w:tr>
      <w:tr w14:paraId="4C2964BD">
        <w:tblPrEx>
          <w:tblCellMar>
            <w:top w:w="0" w:type="dxa"/>
            <w:left w:w="0" w:type="dxa"/>
            <w:bottom w:w="0" w:type="dxa"/>
            <w:right w:w="0" w:type="dxa"/>
          </w:tblCellMar>
        </w:tblPrEx>
        <w:trPr>
          <w:gridBefore w:val="1"/>
          <w:wBefore w:w="91" w:type="dxa"/>
          <w:trHeight w:val="1065" w:hRule="atLeast"/>
          <w:jc w:val="center"/>
        </w:trPr>
        <w:tc>
          <w:tcPr>
            <w:tcW w:w="1997" w:type="dxa"/>
            <w:gridSpan w:val="2"/>
            <w:tcBorders>
              <w:top w:val="nil"/>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150C3869">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kern w:val="0"/>
                <w:sz w:val="24"/>
                <w:szCs w:val="24"/>
              </w:rPr>
              <w:t>五</w:t>
            </w:r>
          </w:p>
        </w:tc>
        <w:tc>
          <w:tcPr>
            <w:tcW w:w="2160" w:type="dxa"/>
            <w:gridSpan w:val="3"/>
            <w:tcBorders>
              <w:top w:val="nil"/>
              <w:left w:val="nil"/>
              <w:bottom w:val="single" w:color="auto" w:sz="8" w:space="0"/>
              <w:right w:val="single" w:color="auto" w:sz="8" w:space="0"/>
            </w:tcBorders>
            <w:shd w:val="clear" w:color="auto" w:fill="auto"/>
            <w:noWrap/>
            <w:tcMar>
              <w:top w:w="0" w:type="dxa"/>
              <w:left w:w="108" w:type="dxa"/>
              <w:bottom w:w="0" w:type="dxa"/>
              <w:right w:w="108" w:type="dxa"/>
            </w:tcMar>
            <w:vAlign w:val="bottom"/>
          </w:tcPr>
          <w:p w14:paraId="5494A57A">
            <w:pPr>
              <w:widowControl/>
              <w:spacing w:before="100" w:beforeAutospacing="1" w:after="100" w:afterAutospacing="1" w:line="44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0" w:type="auto"/>
            <w:gridSpan w:val="4"/>
            <w:vMerge w:val="continue"/>
            <w:tcBorders>
              <w:top w:val="nil"/>
              <w:left w:val="single" w:color="auto" w:sz="8" w:space="0"/>
              <w:bottom w:val="single" w:color="000000" w:sz="8" w:space="0"/>
              <w:right w:val="single" w:color="auto" w:sz="8" w:space="0"/>
            </w:tcBorders>
            <w:vAlign w:val="center"/>
          </w:tcPr>
          <w:p w14:paraId="3869AAB9">
            <w:pPr>
              <w:widowControl/>
              <w:jc w:val="left"/>
              <w:rPr>
                <w:rFonts w:ascii="宋体" w:hAnsi="宋体" w:eastAsia="宋体" w:cs="宋体"/>
                <w:kern w:val="0"/>
                <w:sz w:val="24"/>
                <w:szCs w:val="24"/>
              </w:rPr>
            </w:pPr>
          </w:p>
        </w:tc>
        <w:tc>
          <w:tcPr>
            <w:tcW w:w="0" w:type="auto"/>
            <w:gridSpan w:val="3"/>
            <w:vMerge w:val="continue"/>
            <w:tcBorders>
              <w:top w:val="nil"/>
              <w:left w:val="single" w:color="auto" w:sz="8" w:space="0"/>
              <w:bottom w:val="single" w:color="000000" w:sz="8" w:space="0"/>
              <w:right w:val="single" w:color="auto" w:sz="8" w:space="0"/>
            </w:tcBorders>
            <w:vAlign w:val="center"/>
          </w:tcPr>
          <w:p w14:paraId="43E27EE7">
            <w:pPr>
              <w:widowControl/>
              <w:jc w:val="left"/>
              <w:rPr>
                <w:rFonts w:ascii="宋体" w:hAnsi="宋体" w:eastAsia="宋体" w:cs="宋体"/>
                <w:kern w:val="0"/>
                <w:sz w:val="24"/>
                <w:szCs w:val="24"/>
              </w:rPr>
            </w:pPr>
          </w:p>
        </w:tc>
      </w:tr>
      <w:tr w14:paraId="48497AEA">
        <w:tblPrEx>
          <w:tblCellMar>
            <w:top w:w="0" w:type="dxa"/>
            <w:left w:w="0" w:type="dxa"/>
            <w:bottom w:w="0" w:type="dxa"/>
            <w:right w:w="0" w:type="dxa"/>
          </w:tblCellMar>
        </w:tblPrEx>
        <w:trPr>
          <w:gridBefore w:val="1"/>
          <w:wBefore w:w="91" w:type="dxa"/>
          <w:trHeight w:val="1065" w:hRule="atLeast"/>
          <w:jc w:val="center"/>
        </w:trPr>
        <w:tc>
          <w:tcPr>
            <w:tcW w:w="1997" w:type="dxa"/>
            <w:gridSpan w:val="2"/>
            <w:tcBorders>
              <w:top w:val="nil"/>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487F957E">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kern w:val="0"/>
                <w:sz w:val="24"/>
                <w:szCs w:val="24"/>
              </w:rPr>
              <w:t>六</w:t>
            </w:r>
          </w:p>
        </w:tc>
        <w:tc>
          <w:tcPr>
            <w:tcW w:w="2160" w:type="dxa"/>
            <w:gridSpan w:val="3"/>
            <w:tcBorders>
              <w:top w:val="nil"/>
              <w:left w:val="nil"/>
              <w:bottom w:val="single" w:color="auto" w:sz="8" w:space="0"/>
              <w:right w:val="single" w:color="auto" w:sz="8" w:space="0"/>
            </w:tcBorders>
            <w:shd w:val="clear" w:color="auto" w:fill="auto"/>
            <w:noWrap/>
            <w:tcMar>
              <w:top w:w="0" w:type="dxa"/>
              <w:left w:w="108" w:type="dxa"/>
              <w:bottom w:w="0" w:type="dxa"/>
              <w:right w:w="108" w:type="dxa"/>
            </w:tcMar>
            <w:vAlign w:val="bottom"/>
          </w:tcPr>
          <w:p w14:paraId="68DE8BB3">
            <w:pPr>
              <w:widowControl/>
              <w:spacing w:before="100" w:beforeAutospacing="1" w:after="100" w:afterAutospacing="1" w:line="44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0" w:type="auto"/>
            <w:gridSpan w:val="4"/>
            <w:vMerge w:val="continue"/>
            <w:tcBorders>
              <w:top w:val="nil"/>
              <w:left w:val="single" w:color="auto" w:sz="8" w:space="0"/>
              <w:bottom w:val="single" w:color="000000" w:sz="8" w:space="0"/>
              <w:right w:val="single" w:color="auto" w:sz="8" w:space="0"/>
            </w:tcBorders>
            <w:vAlign w:val="center"/>
          </w:tcPr>
          <w:p w14:paraId="17A97C97">
            <w:pPr>
              <w:widowControl/>
              <w:jc w:val="left"/>
              <w:rPr>
                <w:rFonts w:ascii="宋体" w:hAnsi="宋体" w:eastAsia="宋体" w:cs="宋体"/>
                <w:kern w:val="0"/>
                <w:sz w:val="24"/>
                <w:szCs w:val="24"/>
              </w:rPr>
            </w:pPr>
          </w:p>
        </w:tc>
        <w:tc>
          <w:tcPr>
            <w:tcW w:w="0" w:type="auto"/>
            <w:gridSpan w:val="3"/>
            <w:vMerge w:val="continue"/>
            <w:tcBorders>
              <w:top w:val="nil"/>
              <w:left w:val="single" w:color="auto" w:sz="8" w:space="0"/>
              <w:bottom w:val="single" w:color="000000" w:sz="8" w:space="0"/>
              <w:right w:val="single" w:color="auto" w:sz="8" w:space="0"/>
            </w:tcBorders>
            <w:vAlign w:val="center"/>
          </w:tcPr>
          <w:p w14:paraId="0E3AF31E">
            <w:pPr>
              <w:widowControl/>
              <w:jc w:val="left"/>
              <w:rPr>
                <w:rFonts w:ascii="宋体" w:hAnsi="宋体" w:eastAsia="宋体" w:cs="宋体"/>
                <w:kern w:val="0"/>
                <w:sz w:val="24"/>
                <w:szCs w:val="24"/>
              </w:rPr>
            </w:pPr>
          </w:p>
        </w:tc>
      </w:tr>
      <w:tr w14:paraId="4BD36373">
        <w:tblPrEx>
          <w:tblCellMar>
            <w:top w:w="0" w:type="dxa"/>
            <w:left w:w="0" w:type="dxa"/>
            <w:bottom w:w="0" w:type="dxa"/>
            <w:right w:w="0" w:type="dxa"/>
          </w:tblCellMar>
        </w:tblPrEx>
        <w:trPr>
          <w:gridBefore w:val="1"/>
          <w:wBefore w:w="91" w:type="dxa"/>
          <w:trHeight w:val="1065" w:hRule="atLeast"/>
          <w:jc w:val="center"/>
        </w:trPr>
        <w:tc>
          <w:tcPr>
            <w:tcW w:w="1997" w:type="dxa"/>
            <w:gridSpan w:val="2"/>
            <w:tcBorders>
              <w:top w:val="nil"/>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325D7946">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kern w:val="0"/>
                <w:sz w:val="24"/>
                <w:szCs w:val="24"/>
              </w:rPr>
              <w:t>七</w:t>
            </w:r>
          </w:p>
        </w:tc>
        <w:tc>
          <w:tcPr>
            <w:tcW w:w="2160" w:type="dxa"/>
            <w:gridSpan w:val="3"/>
            <w:tcBorders>
              <w:top w:val="nil"/>
              <w:left w:val="nil"/>
              <w:bottom w:val="single" w:color="auto" w:sz="8" w:space="0"/>
              <w:right w:val="single" w:color="auto" w:sz="8" w:space="0"/>
            </w:tcBorders>
            <w:shd w:val="clear" w:color="auto" w:fill="auto"/>
            <w:noWrap/>
            <w:tcMar>
              <w:top w:w="0" w:type="dxa"/>
              <w:left w:w="108" w:type="dxa"/>
              <w:bottom w:w="0" w:type="dxa"/>
              <w:right w:w="108" w:type="dxa"/>
            </w:tcMar>
            <w:vAlign w:val="bottom"/>
          </w:tcPr>
          <w:p w14:paraId="139C0EEE">
            <w:pPr>
              <w:widowControl/>
              <w:spacing w:before="100" w:beforeAutospacing="1" w:after="100" w:afterAutospacing="1" w:line="44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0" w:type="auto"/>
            <w:gridSpan w:val="4"/>
            <w:vMerge w:val="continue"/>
            <w:tcBorders>
              <w:top w:val="nil"/>
              <w:left w:val="single" w:color="auto" w:sz="8" w:space="0"/>
              <w:bottom w:val="single" w:color="000000" w:sz="8" w:space="0"/>
              <w:right w:val="single" w:color="auto" w:sz="8" w:space="0"/>
            </w:tcBorders>
            <w:vAlign w:val="center"/>
          </w:tcPr>
          <w:p w14:paraId="5D3BF46C">
            <w:pPr>
              <w:widowControl/>
              <w:jc w:val="left"/>
              <w:rPr>
                <w:rFonts w:ascii="宋体" w:hAnsi="宋体" w:eastAsia="宋体" w:cs="宋体"/>
                <w:kern w:val="0"/>
                <w:sz w:val="24"/>
                <w:szCs w:val="24"/>
              </w:rPr>
            </w:pPr>
          </w:p>
        </w:tc>
        <w:tc>
          <w:tcPr>
            <w:tcW w:w="0" w:type="auto"/>
            <w:gridSpan w:val="3"/>
            <w:vMerge w:val="continue"/>
            <w:tcBorders>
              <w:top w:val="nil"/>
              <w:left w:val="single" w:color="auto" w:sz="8" w:space="0"/>
              <w:bottom w:val="single" w:color="000000" w:sz="8" w:space="0"/>
              <w:right w:val="single" w:color="auto" w:sz="8" w:space="0"/>
            </w:tcBorders>
            <w:vAlign w:val="center"/>
          </w:tcPr>
          <w:p w14:paraId="61F777F6">
            <w:pPr>
              <w:widowControl/>
              <w:jc w:val="left"/>
              <w:rPr>
                <w:rFonts w:ascii="宋体" w:hAnsi="宋体" w:eastAsia="宋体" w:cs="宋体"/>
                <w:kern w:val="0"/>
                <w:sz w:val="24"/>
                <w:szCs w:val="24"/>
              </w:rPr>
            </w:pPr>
          </w:p>
        </w:tc>
      </w:tr>
      <w:tr w14:paraId="6D55B469">
        <w:tblPrEx>
          <w:tblCellMar>
            <w:top w:w="0" w:type="dxa"/>
            <w:left w:w="0" w:type="dxa"/>
            <w:bottom w:w="0" w:type="dxa"/>
            <w:right w:w="0" w:type="dxa"/>
          </w:tblCellMar>
        </w:tblPrEx>
        <w:trPr>
          <w:gridBefore w:val="1"/>
          <w:wBefore w:w="91" w:type="dxa"/>
          <w:trHeight w:val="1065" w:hRule="atLeast"/>
          <w:jc w:val="center"/>
        </w:trPr>
        <w:tc>
          <w:tcPr>
            <w:tcW w:w="1997" w:type="dxa"/>
            <w:gridSpan w:val="2"/>
            <w:tcBorders>
              <w:top w:val="nil"/>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23EA047A">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kern w:val="0"/>
                <w:sz w:val="24"/>
                <w:szCs w:val="24"/>
              </w:rPr>
              <w:t>八</w:t>
            </w:r>
          </w:p>
        </w:tc>
        <w:tc>
          <w:tcPr>
            <w:tcW w:w="2160" w:type="dxa"/>
            <w:gridSpan w:val="3"/>
            <w:tcBorders>
              <w:top w:val="nil"/>
              <w:left w:val="nil"/>
              <w:bottom w:val="single" w:color="auto" w:sz="8" w:space="0"/>
              <w:right w:val="single" w:color="auto" w:sz="8" w:space="0"/>
            </w:tcBorders>
            <w:shd w:val="clear" w:color="auto" w:fill="auto"/>
            <w:noWrap/>
            <w:tcMar>
              <w:top w:w="0" w:type="dxa"/>
              <w:left w:w="108" w:type="dxa"/>
              <w:bottom w:w="0" w:type="dxa"/>
              <w:right w:w="108" w:type="dxa"/>
            </w:tcMar>
            <w:vAlign w:val="bottom"/>
          </w:tcPr>
          <w:p w14:paraId="6755AF92">
            <w:pPr>
              <w:widowControl/>
              <w:spacing w:before="100" w:beforeAutospacing="1" w:after="100" w:afterAutospacing="1" w:line="44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0" w:type="auto"/>
            <w:gridSpan w:val="4"/>
            <w:vMerge w:val="continue"/>
            <w:tcBorders>
              <w:top w:val="nil"/>
              <w:left w:val="single" w:color="auto" w:sz="8" w:space="0"/>
              <w:bottom w:val="single" w:color="000000" w:sz="8" w:space="0"/>
              <w:right w:val="single" w:color="auto" w:sz="8" w:space="0"/>
            </w:tcBorders>
            <w:vAlign w:val="center"/>
          </w:tcPr>
          <w:p w14:paraId="120E5DE6">
            <w:pPr>
              <w:widowControl/>
              <w:jc w:val="left"/>
              <w:rPr>
                <w:rFonts w:ascii="宋体" w:hAnsi="宋体" w:eastAsia="宋体" w:cs="宋体"/>
                <w:kern w:val="0"/>
                <w:sz w:val="24"/>
                <w:szCs w:val="24"/>
              </w:rPr>
            </w:pPr>
          </w:p>
        </w:tc>
        <w:tc>
          <w:tcPr>
            <w:tcW w:w="0" w:type="auto"/>
            <w:gridSpan w:val="3"/>
            <w:vMerge w:val="continue"/>
            <w:tcBorders>
              <w:top w:val="nil"/>
              <w:left w:val="single" w:color="auto" w:sz="8" w:space="0"/>
              <w:bottom w:val="single" w:color="000000" w:sz="8" w:space="0"/>
              <w:right w:val="single" w:color="auto" w:sz="8" w:space="0"/>
            </w:tcBorders>
            <w:vAlign w:val="center"/>
          </w:tcPr>
          <w:p w14:paraId="17BC0298">
            <w:pPr>
              <w:widowControl/>
              <w:jc w:val="left"/>
              <w:rPr>
                <w:rFonts w:ascii="宋体" w:hAnsi="宋体" w:eastAsia="宋体" w:cs="宋体"/>
                <w:kern w:val="0"/>
                <w:sz w:val="24"/>
                <w:szCs w:val="24"/>
              </w:rPr>
            </w:pPr>
          </w:p>
        </w:tc>
      </w:tr>
      <w:tr w14:paraId="10F83B5B">
        <w:tblPrEx>
          <w:tblCellMar>
            <w:top w:w="0" w:type="dxa"/>
            <w:left w:w="0" w:type="dxa"/>
            <w:bottom w:w="0" w:type="dxa"/>
            <w:right w:w="0" w:type="dxa"/>
          </w:tblCellMar>
        </w:tblPrEx>
        <w:trPr>
          <w:gridBefore w:val="1"/>
          <w:wBefore w:w="91" w:type="dxa"/>
          <w:trHeight w:val="1065" w:hRule="atLeast"/>
          <w:jc w:val="center"/>
        </w:trPr>
        <w:tc>
          <w:tcPr>
            <w:tcW w:w="1997" w:type="dxa"/>
            <w:gridSpan w:val="2"/>
            <w:tcBorders>
              <w:top w:val="nil"/>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75435DB7">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kern w:val="0"/>
                <w:sz w:val="24"/>
                <w:szCs w:val="24"/>
              </w:rPr>
              <w:t>九</w:t>
            </w:r>
          </w:p>
        </w:tc>
        <w:tc>
          <w:tcPr>
            <w:tcW w:w="2160" w:type="dxa"/>
            <w:gridSpan w:val="3"/>
            <w:tcBorders>
              <w:top w:val="nil"/>
              <w:left w:val="nil"/>
              <w:bottom w:val="single" w:color="auto" w:sz="8" w:space="0"/>
              <w:right w:val="single" w:color="auto" w:sz="8" w:space="0"/>
            </w:tcBorders>
            <w:shd w:val="clear" w:color="auto" w:fill="auto"/>
            <w:noWrap/>
            <w:tcMar>
              <w:top w:w="0" w:type="dxa"/>
              <w:left w:w="108" w:type="dxa"/>
              <w:bottom w:w="0" w:type="dxa"/>
              <w:right w:w="108" w:type="dxa"/>
            </w:tcMar>
            <w:vAlign w:val="bottom"/>
          </w:tcPr>
          <w:p w14:paraId="45CF31BC">
            <w:pPr>
              <w:widowControl/>
              <w:spacing w:before="100" w:beforeAutospacing="1" w:after="100" w:afterAutospacing="1" w:line="44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0" w:type="auto"/>
            <w:gridSpan w:val="4"/>
            <w:vMerge w:val="continue"/>
            <w:tcBorders>
              <w:top w:val="nil"/>
              <w:left w:val="single" w:color="auto" w:sz="8" w:space="0"/>
              <w:bottom w:val="single" w:color="000000" w:sz="8" w:space="0"/>
              <w:right w:val="single" w:color="auto" w:sz="8" w:space="0"/>
            </w:tcBorders>
            <w:vAlign w:val="center"/>
          </w:tcPr>
          <w:p w14:paraId="4DAD5789">
            <w:pPr>
              <w:widowControl/>
              <w:jc w:val="left"/>
              <w:rPr>
                <w:rFonts w:ascii="宋体" w:hAnsi="宋体" w:eastAsia="宋体" w:cs="宋体"/>
                <w:kern w:val="0"/>
                <w:sz w:val="24"/>
                <w:szCs w:val="24"/>
              </w:rPr>
            </w:pPr>
          </w:p>
        </w:tc>
        <w:tc>
          <w:tcPr>
            <w:tcW w:w="0" w:type="auto"/>
            <w:gridSpan w:val="3"/>
            <w:vMerge w:val="continue"/>
            <w:tcBorders>
              <w:top w:val="nil"/>
              <w:left w:val="single" w:color="auto" w:sz="8" w:space="0"/>
              <w:bottom w:val="single" w:color="000000" w:sz="8" w:space="0"/>
              <w:right w:val="single" w:color="auto" w:sz="8" w:space="0"/>
            </w:tcBorders>
            <w:vAlign w:val="center"/>
          </w:tcPr>
          <w:p w14:paraId="3FCC7E87">
            <w:pPr>
              <w:widowControl/>
              <w:jc w:val="left"/>
              <w:rPr>
                <w:rFonts w:ascii="宋体" w:hAnsi="宋体" w:eastAsia="宋体" w:cs="宋体"/>
                <w:kern w:val="0"/>
                <w:sz w:val="24"/>
                <w:szCs w:val="24"/>
              </w:rPr>
            </w:pPr>
          </w:p>
        </w:tc>
      </w:tr>
      <w:tr w14:paraId="2F898583">
        <w:tblPrEx>
          <w:tblCellMar>
            <w:top w:w="0" w:type="dxa"/>
            <w:left w:w="0" w:type="dxa"/>
            <w:bottom w:w="0" w:type="dxa"/>
            <w:right w:w="0" w:type="dxa"/>
          </w:tblCellMar>
        </w:tblPrEx>
        <w:trPr>
          <w:gridBefore w:val="1"/>
          <w:wBefore w:w="91" w:type="dxa"/>
          <w:trHeight w:val="1065" w:hRule="atLeast"/>
          <w:jc w:val="center"/>
        </w:trPr>
        <w:tc>
          <w:tcPr>
            <w:tcW w:w="1997" w:type="dxa"/>
            <w:gridSpan w:val="2"/>
            <w:tcBorders>
              <w:top w:val="nil"/>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1809358D">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kern w:val="0"/>
                <w:sz w:val="24"/>
                <w:szCs w:val="24"/>
              </w:rPr>
              <w:t>十</w:t>
            </w:r>
          </w:p>
        </w:tc>
        <w:tc>
          <w:tcPr>
            <w:tcW w:w="2160" w:type="dxa"/>
            <w:gridSpan w:val="3"/>
            <w:tcBorders>
              <w:top w:val="nil"/>
              <w:left w:val="nil"/>
              <w:bottom w:val="single" w:color="auto" w:sz="8" w:space="0"/>
              <w:right w:val="single" w:color="auto" w:sz="8" w:space="0"/>
            </w:tcBorders>
            <w:shd w:val="clear" w:color="auto" w:fill="auto"/>
            <w:noWrap/>
            <w:tcMar>
              <w:top w:w="0" w:type="dxa"/>
              <w:left w:w="108" w:type="dxa"/>
              <w:bottom w:w="0" w:type="dxa"/>
              <w:right w:w="108" w:type="dxa"/>
            </w:tcMar>
            <w:vAlign w:val="bottom"/>
          </w:tcPr>
          <w:p w14:paraId="55FD2DFE">
            <w:pPr>
              <w:widowControl/>
              <w:spacing w:before="100" w:beforeAutospacing="1" w:after="100" w:afterAutospacing="1" w:line="44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0" w:type="auto"/>
            <w:gridSpan w:val="4"/>
            <w:vMerge w:val="continue"/>
            <w:tcBorders>
              <w:top w:val="nil"/>
              <w:left w:val="single" w:color="auto" w:sz="8" w:space="0"/>
              <w:bottom w:val="single" w:color="000000" w:sz="8" w:space="0"/>
              <w:right w:val="single" w:color="auto" w:sz="8" w:space="0"/>
            </w:tcBorders>
            <w:vAlign w:val="center"/>
          </w:tcPr>
          <w:p w14:paraId="77436514">
            <w:pPr>
              <w:widowControl/>
              <w:jc w:val="left"/>
              <w:rPr>
                <w:rFonts w:ascii="宋体" w:hAnsi="宋体" w:eastAsia="宋体" w:cs="宋体"/>
                <w:kern w:val="0"/>
                <w:sz w:val="24"/>
                <w:szCs w:val="24"/>
              </w:rPr>
            </w:pPr>
          </w:p>
        </w:tc>
        <w:tc>
          <w:tcPr>
            <w:tcW w:w="0" w:type="auto"/>
            <w:gridSpan w:val="3"/>
            <w:vMerge w:val="continue"/>
            <w:tcBorders>
              <w:top w:val="nil"/>
              <w:left w:val="single" w:color="auto" w:sz="8" w:space="0"/>
              <w:bottom w:val="single" w:color="000000" w:sz="8" w:space="0"/>
              <w:right w:val="single" w:color="auto" w:sz="8" w:space="0"/>
            </w:tcBorders>
            <w:vAlign w:val="center"/>
          </w:tcPr>
          <w:p w14:paraId="4CBF9503">
            <w:pPr>
              <w:widowControl/>
              <w:jc w:val="left"/>
              <w:rPr>
                <w:rFonts w:ascii="宋体" w:hAnsi="宋体" w:eastAsia="宋体" w:cs="宋体"/>
                <w:kern w:val="0"/>
                <w:sz w:val="24"/>
                <w:szCs w:val="24"/>
              </w:rPr>
            </w:pPr>
          </w:p>
        </w:tc>
      </w:tr>
    </w:tbl>
    <w:p w14:paraId="0700271D">
      <w:pPr>
        <w:widowControl/>
        <w:spacing w:before="100" w:beforeAutospacing="1" w:after="100" w:afterAutospacing="1" w:line="440" w:lineRule="atLeas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bl>
      <w:tblPr>
        <w:tblStyle w:val="15"/>
        <w:tblW w:w="11635" w:type="dxa"/>
        <w:jc w:val="center"/>
        <w:tblLayout w:type="autofit"/>
        <w:tblCellMar>
          <w:top w:w="0" w:type="dxa"/>
          <w:left w:w="0" w:type="dxa"/>
          <w:bottom w:w="0" w:type="dxa"/>
          <w:right w:w="0" w:type="dxa"/>
        </w:tblCellMar>
      </w:tblPr>
      <w:tblGrid>
        <w:gridCol w:w="2283"/>
        <w:gridCol w:w="2009"/>
        <w:gridCol w:w="2009"/>
        <w:gridCol w:w="1356"/>
        <w:gridCol w:w="642"/>
        <w:gridCol w:w="1877"/>
        <w:gridCol w:w="1459"/>
      </w:tblGrid>
      <w:tr w14:paraId="130A6B54">
        <w:tblPrEx>
          <w:tblCellMar>
            <w:top w:w="0" w:type="dxa"/>
            <w:left w:w="0" w:type="dxa"/>
            <w:bottom w:w="0" w:type="dxa"/>
            <w:right w:w="0" w:type="dxa"/>
          </w:tblCellMar>
        </w:tblPrEx>
        <w:trPr>
          <w:trHeight w:val="452" w:hRule="atLeast"/>
          <w:jc w:val="center"/>
        </w:trPr>
        <w:tc>
          <w:tcPr>
            <w:tcW w:w="11635" w:type="dxa"/>
            <w:gridSpan w:val="7"/>
            <w:tcBorders>
              <w:top w:val="nil"/>
              <w:left w:val="nil"/>
              <w:bottom w:val="nil"/>
              <w:right w:val="nil"/>
            </w:tcBorders>
            <w:shd w:val="clear" w:color="auto" w:fill="auto"/>
            <w:noWrap/>
            <w:tcMar>
              <w:top w:w="0" w:type="dxa"/>
              <w:left w:w="108" w:type="dxa"/>
              <w:bottom w:w="0" w:type="dxa"/>
              <w:right w:w="108" w:type="dxa"/>
            </w:tcMar>
          </w:tcPr>
          <w:p w14:paraId="32A9A231">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color w:val="000000"/>
                <w:kern w:val="0"/>
                <w:sz w:val="27"/>
                <w:szCs w:val="27"/>
              </w:rPr>
              <w:br w:type="page"/>
            </w:r>
            <w:r>
              <w:rPr>
                <w:rFonts w:ascii="Times New Roman" w:hAnsi="Times New Roman" w:eastAsia="宋体" w:cs="Times New Roman"/>
                <w:color w:val="000000"/>
                <w:kern w:val="0"/>
                <w:sz w:val="24"/>
                <w:szCs w:val="24"/>
              </w:rPr>
              <w:t> </w:t>
            </w:r>
            <w:r>
              <w:rPr>
                <w:rFonts w:hint="eastAsia" w:ascii="宋体" w:hAnsi="宋体" w:eastAsia="宋体" w:cs="宋体"/>
                <w:b/>
                <w:bCs/>
                <w:kern w:val="0"/>
                <w:sz w:val="32"/>
                <w:szCs w:val="32"/>
              </w:rPr>
              <w:t>试卷成绩登记表</w:t>
            </w:r>
          </w:p>
        </w:tc>
      </w:tr>
      <w:tr w14:paraId="72C0B888">
        <w:tblPrEx>
          <w:tblCellMar>
            <w:top w:w="0" w:type="dxa"/>
            <w:left w:w="0" w:type="dxa"/>
            <w:bottom w:w="0" w:type="dxa"/>
            <w:right w:w="0" w:type="dxa"/>
          </w:tblCellMar>
        </w:tblPrEx>
        <w:trPr>
          <w:trHeight w:val="477" w:hRule="atLeast"/>
          <w:jc w:val="center"/>
        </w:trPr>
        <w:tc>
          <w:tcPr>
            <w:tcW w:w="7657" w:type="dxa"/>
            <w:gridSpan w:val="4"/>
            <w:tcBorders>
              <w:top w:val="nil"/>
              <w:left w:val="nil"/>
              <w:bottom w:val="nil"/>
              <w:right w:val="nil"/>
            </w:tcBorders>
            <w:shd w:val="clear" w:color="auto" w:fill="auto"/>
            <w:noWrap/>
            <w:tcMar>
              <w:top w:w="0" w:type="dxa"/>
              <w:left w:w="108" w:type="dxa"/>
              <w:bottom w:w="0" w:type="dxa"/>
              <w:right w:w="108" w:type="dxa"/>
            </w:tcMar>
            <w:vAlign w:val="bottom"/>
          </w:tcPr>
          <w:p w14:paraId="29F42F27">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u w:val="single"/>
              </w:rPr>
              <w:t>             </w:t>
            </w:r>
            <w:r>
              <w:rPr>
                <w:rFonts w:hint="eastAsia" w:ascii="宋体" w:hAnsi="宋体" w:eastAsia="宋体" w:cs="宋体"/>
                <w:kern w:val="0"/>
                <w:sz w:val="24"/>
                <w:szCs w:val="24"/>
              </w:rPr>
              <w:t>院</w:t>
            </w:r>
            <w:r>
              <w:rPr>
                <w:rFonts w:hint="eastAsia" w:ascii="宋体" w:hAnsi="宋体" w:eastAsia="宋体" w:cs="宋体"/>
                <w:kern w:val="0"/>
                <w:sz w:val="24"/>
                <w:szCs w:val="24"/>
                <w:u w:val="single"/>
              </w:rPr>
              <w:t>                </w:t>
            </w:r>
            <w:r>
              <w:rPr>
                <w:rFonts w:hint="eastAsia" w:ascii="宋体" w:hAnsi="宋体" w:eastAsia="宋体" w:cs="宋体"/>
                <w:kern w:val="0"/>
                <w:sz w:val="24"/>
                <w:szCs w:val="24"/>
              </w:rPr>
              <w:t>班级</w:t>
            </w:r>
          </w:p>
        </w:tc>
        <w:tc>
          <w:tcPr>
            <w:tcW w:w="3978" w:type="dxa"/>
            <w:gridSpan w:val="3"/>
            <w:tcBorders>
              <w:top w:val="nil"/>
              <w:left w:val="nil"/>
              <w:bottom w:val="nil"/>
              <w:right w:val="nil"/>
            </w:tcBorders>
            <w:shd w:val="clear" w:color="auto" w:fill="auto"/>
            <w:noWrap/>
            <w:tcMar>
              <w:top w:w="0" w:type="dxa"/>
              <w:left w:w="108" w:type="dxa"/>
              <w:bottom w:w="0" w:type="dxa"/>
              <w:right w:w="108" w:type="dxa"/>
            </w:tcMar>
            <w:vAlign w:val="bottom"/>
          </w:tcPr>
          <w:p w14:paraId="04DB766F">
            <w:pPr>
              <w:widowControl/>
              <w:spacing w:before="100" w:beforeAutospacing="1" w:after="100" w:afterAutospacing="1" w:line="260" w:lineRule="atLeast"/>
              <w:ind w:right="240"/>
              <w:jc w:val="right"/>
              <w:rPr>
                <w:rFonts w:ascii="宋体" w:hAnsi="宋体" w:eastAsia="宋体" w:cs="宋体"/>
                <w:kern w:val="0"/>
                <w:sz w:val="24"/>
                <w:szCs w:val="24"/>
              </w:rPr>
            </w:pPr>
            <w:r>
              <w:rPr>
                <w:rFonts w:hint="eastAsia" w:ascii="宋体" w:hAnsi="宋体" w:eastAsia="宋体" w:cs="宋体"/>
                <w:kern w:val="0"/>
                <w:sz w:val="24"/>
                <w:szCs w:val="24"/>
              </w:rPr>
              <w:t> —     学年第       学期</w:t>
            </w:r>
          </w:p>
        </w:tc>
      </w:tr>
      <w:tr w14:paraId="16981B65">
        <w:tblPrEx>
          <w:tblCellMar>
            <w:top w:w="0" w:type="dxa"/>
            <w:left w:w="0" w:type="dxa"/>
            <w:bottom w:w="0" w:type="dxa"/>
            <w:right w:w="0" w:type="dxa"/>
          </w:tblCellMar>
        </w:tblPrEx>
        <w:trPr>
          <w:trHeight w:val="625" w:hRule="atLeast"/>
          <w:jc w:val="center"/>
        </w:trPr>
        <w:tc>
          <w:tcPr>
            <w:tcW w:w="11635" w:type="dxa"/>
            <w:gridSpan w:val="7"/>
            <w:tcBorders>
              <w:top w:val="nil"/>
              <w:left w:val="nil"/>
              <w:bottom w:val="single" w:color="auto" w:sz="8" w:space="0"/>
              <w:right w:val="nil"/>
            </w:tcBorders>
            <w:shd w:val="clear" w:color="auto" w:fill="auto"/>
            <w:noWrap/>
            <w:tcMar>
              <w:top w:w="0" w:type="dxa"/>
              <w:left w:w="108" w:type="dxa"/>
              <w:bottom w:w="0" w:type="dxa"/>
              <w:right w:w="108" w:type="dxa"/>
            </w:tcMar>
            <w:vAlign w:val="bottom"/>
          </w:tcPr>
          <w:p w14:paraId="14F9D8DB">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课程(全称) </w:t>
            </w:r>
            <w:r>
              <w:rPr>
                <w:rFonts w:hint="eastAsia" w:ascii="宋体" w:hAnsi="宋体" w:eastAsia="宋体" w:cs="宋体"/>
                <w:kern w:val="0"/>
                <w:sz w:val="24"/>
                <w:szCs w:val="24"/>
                <w:u w:val="single"/>
              </w:rPr>
              <w:t>                  </w:t>
            </w:r>
            <w:r>
              <w:rPr>
                <w:rFonts w:hint="eastAsia" w:ascii="宋体" w:hAnsi="宋体" w:eastAsia="宋体" w:cs="宋体"/>
                <w:kern w:val="0"/>
                <w:sz w:val="24"/>
                <w:szCs w:val="24"/>
              </w:rPr>
              <w:t>             考试(考查) </w:t>
            </w:r>
            <w:r>
              <w:rPr>
                <w:rFonts w:hint="eastAsia" w:ascii="宋体" w:hAnsi="宋体" w:eastAsia="宋体" w:cs="宋体"/>
                <w:kern w:val="0"/>
                <w:sz w:val="24"/>
                <w:szCs w:val="24"/>
                <w:u w:val="single"/>
              </w:rPr>
              <w:t>               </w:t>
            </w:r>
            <w:r>
              <w:rPr>
                <w:rFonts w:hint="eastAsia" w:ascii="宋体" w:hAnsi="宋体" w:eastAsia="宋体" w:cs="宋体"/>
                <w:kern w:val="0"/>
                <w:sz w:val="24"/>
                <w:szCs w:val="24"/>
              </w:rPr>
              <w:t>                  </w:t>
            </w:r>
          </w:p>
        </w:tc>
      </w:tr>
      <w:tr w14:paraId="3176A882">
        <w:tblPrEx>
          <w:tblCellMar>
            <w:top w:w="0" w:type="dxa"/>
            <w:left w:w="0" w:type="dxa"/>
            <w:bottom w:w="0" w:type="dxa"/>
            <w:right w:w="0" w:type="dxa"/>
          </w:tblCellMar>
        </w:tblPrEx>
        <w:trPr>
          <w:trHeight w:val="460" w:hRule="atLeast"/>
          <w:jc w:val="center"/>
        </w:trPr>
        <w:tc>
          <w:tcPr>
            <w:tcW w:w="2283"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3B527A40">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学  号</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7D71AEEF">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姓  名</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49DBE10B">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成   绩</w:t>
            </w:r>
          </w:p>
        </w:tc>
        <w:tc>
          <w:tcPr>
            <w:tcW w:w="1998" w:type="dxa"/>
            <w:gridSpan w:val="2"/>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653DC859">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学  号</w:t>
            </w:r>
          </w:p>
        </w:tc>
        <w:tc>
          <w:tcPr>
            <w:tcW w:w="1877"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49E36A0D">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姓 名</w:t>
            </w:r>
          </w:p>
        </w:tc>
        <w:tc>
          <w:tcPr>
            <w:tcW w:w="145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7B95D371">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成  绩</w:t>
            </w:r>
          </w:p>
        </w:tc>
      </w:tr>
      <w:tr w14:paraId="246F7FBC">
        <w:tblPrEx>
          <w:tblCellMar>
            <w:top w:w="0" w:type="dxa"/>
            <w:left w:w="0" w:type="dxa"/>
            <w:bottom w:w="0" w:type="dxa"/>
            <w:right w:w="0" w:type="dxa"/>
          </w:tblCellMar>
        </w:tblPrEx>
        <w:trPr>
          <w:trHeight w:val="312" w:hRule="atLeast"/>
          <w:jc w:val="center"/>
        </w:trPr>
        <w:tc>
          <w:tcPr>
            <w:tcW w:w="2283"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3A420D74">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5107E355">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0821EC8C">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998" w:type="dxa"/>
            <w:gridSpan w:val="2"/>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6C971C37">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877"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4A82AE62">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45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27E30A33">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r>
      <w:tr w14:paraId="3A5C25DA">
        <w:tblPrEx>
          <w:tblCellMar>
            <w:top w:w="0" w:type="dxa"/>
            <w:left w:w="0" w:type="dxa"/>
            <w:bottom w:w="0" w:type="dxa"/>
            <w:right w:w="0" w:type="dxa"/>
          </w:tblCellMar>
        </w:tblPrEx>
        <w:trPr>
          <w:trHeight w:val="312" w:hRule="atLeast"/>
          <w:jc w:val="center"/>
        </w:trPr>
        <w:tc>
          <w:tcPr>
            <w:tcW w:w="2283"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0B25FB12">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51DF52D7">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55D16124">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998" w:type="dxa"/>
            <w:gridSpan w:val="2"/>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6689B944">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877"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7044E826">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45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3233F9F0">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r>
      <w:tr w14:paraId="74264E01">
        <w:tblPrEx>
          <w:tblCellMar>
            <w:top w:w="0" w:type="dxa"/>
            <w:left w:w="0" w:type="dxa"/>
            <w:bottom w:w="0" w:type="dxa"/>
            <w:right w:w="0" w:type="dxa"/>
          </w:tblCellMar>
        </w:tblPrEx>
        <w:trPr>
          <w:trHeight w:val="312" w:hRule="atLeast"/>
          <w:jc w:val="center"/>
        </w:trPr>
        <w:tc>
          <w:tcPr>
            <w:tcW w:w="2283"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7A0F744A">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4B0126EA">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212062EE">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998" w:type="dxa"/>
            <w:gridSpan w:val="2"/>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6DD0B0A6">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877"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6F701CB5">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45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0049C98A">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r>
      <w:tr w14:paraId="6F837DA6">
        <w:tblPrEx>
          <w:tblCellMar>
            <w:top w:w="0" w:type="dxa"/>
            <w:left w:w="0" w:type="dxa"/>
            <w:bottom w:w="0" w:type="dxa"/>
            <w:right w:w="0" w:type="dxa"/>
          </w:tblCellMar>
        </w:tblPrEx>
        <w:trPr>
          <w:trHeight w:val="312" w:hRule="atLeast"/>
          <w:jc w:val="center"/>
        </w:trPr>
        <w:tc>
          <w:tcPr>
            <w:tcW w:w="2283"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3BA5C38C">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2A8F3254">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763EC977">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998" w:type="dxa"/>
            <w:gridSpan w:val="2"/>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50E337CA">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877"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4E17EB2E">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45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3AB5DE5B">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r>
      <w:tr w14:paraId="6219C5CE">
        <w:tblPrEx>
          <w:tblCellMar>
            <w:top w:w="0" w:type="dxa"/>
            <w:left w:w="0" w:type="dxa"/>
            <w:bottom w:w="0" w:type="dxa"/>
            <w:right w:w="0" w:type="dxa"/>
          </w:tblCellMar>
        </w:tblPrEx>
        <w:trPr>
          <w:trHeight w:val="312" w:hRule="atLeast"/>
          <w:jc w:val="center"/>
        </w:trPr>
        <w:tc>
          <w:tcPr>
            <w:tcW w:w="2283"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66F2A997">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0DAF5F46">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0D36A23D">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998" w:type="dxa"/>
            <w:gridSpan w:val="2"/>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3834D200">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877"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25916F9C">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45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5A7FA558">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r>
      <w:tr w14:paraId="7F92B93B">
        <w:tblPrEx>
          <w:tblCellMar>
            <w:top w:w="0" w:type="dxa"/>
            <w:left w:w="0" w:type="dxa"/>
            <w:bottom w:w="0" w:type="dxa"/>
            <w:right w:w="0" w:type="dxa"/>
          </w:tblCellMar>
        </w:tblPrEx>
        <w:trPr>
          <w:trHeight w:val="329" w:hRule="atLeast"/>
          <w:jc w:val="center"/>
        </w:trPr>
        <w:tc>
          <w:tcPr>
            <w:tcW w:w="2283"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0DC88F95">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152214AF">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65843E76">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998" w:type="dxa"/>
            <w:gridSpan w:val="2"/>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65BB92AC">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877"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568F9418">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45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1653B6E4">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r>
      <w:tr w14:paraId="2428FD3D">
        <w:tblPrEx>
          <w:tblCellMar>
            <w:top w:w="0" w:type="dxa"/>
            <w:left w:w="0" w:type="dxa"/>
            <w:bottom w:w="0" w:type="dxa"/>
            <w:right w:w="0" w:type="dxa"/>
          </w:tblCellMar>
        </w:tblPrEx>
        <w:trPr>
          <w:trHeight w:val="329" w:hRule="atLeast"/>
          <w:jc w:val="center"/>
        </w:trPr>
        <w:tc>
          <w:tcPr>
            <w:tcW w:w="2283"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4AF260D3">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286B29A7">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74A20DBB">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998" w:type="dxa"/>
            <w:gridSpan w:val="2"/>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48490602">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877"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7190A13E">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45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5A986C92">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r>
      <w:tr w14:paraId="420E00D5">
        <w:tblPrEx>
          <w:tblCellMar>
            <w:top w:w="0" w:type="dxa"/>
            <w:left w:w="0" w:type="dxa"/>
            <w:bottom w:w="0" w:type="dxa"/>
            <w:right w:w="0" w:type="dxa"/>
          </w:tblCellMar>
        </w:tblPrEx>
        <w:trPr>
          <w:trHeight w:val="329" w:hRule="atLeast"/>
          <w:jc w:val="center"/>
        </w:trPr>
        <w:tc>
          <w:tcPr>
            <w:tcW w:w="2283"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2220E9AE">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3EE7BAD3">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00C40F70">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998" w:type="dxa"/>
            <w:gridSpan w:val="2"/>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3E0539D0">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877"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73B8CE01">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45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309A712C">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r>
      <w:tr w14:paraId="657E3BF8">
        <w:tblPrEx>
          <w:tblCellMar>
            <w:top w:w="0" w:type="dxa"/>
            <w:left w:w="0" w:type="dxa"/>
            <w:bottom w:w="0" w:type="dxa"/>
            <w:right w:w="0" w:type="dxa"/>
          </w:tblCellMar>
        </w:tblPrEx>
        <w:trPr>
          <w:trHeight w:val="329" w:hRule="atLeast"/>
          <w:jc w:val="center"/>
        </w:trPr>
        <w:tc>
          <w:tcPr>
            <w:tcW w:w="2283"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2BC9E668">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0DB157B1">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0CBFC95B">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998" w:type="dxa"/>
            <w:gridSpan w:val="2"/>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5F667CAE">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877"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3EDF32E9">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45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63B915DE">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r>
      <w:tr w14:paraId="1486B70A">
        <w:tblPrEx>
          <w:tblCellMar>
            <w:top w:w="0" w:type="dxa"/>
            <w:left w:w="0" w:type="dxa"/>
            <w:bottom w:w="0" w:type="dxa"/>
            <w:right w:w="0" w:type="dxa"/>
          </w:tblCellMar>
        </w:tblPrEx>
        <w:trPr>
          <w:trHeight w:val="312" w:hRule="atLeast"/>
          <w:jc w:val="center"/>
        </w:trPr>
        <w:tc>
          <w:tcPr>
            <w:tcW w:w="2283"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07115EDB">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18C16DEE">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7ADC0A3D">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998" w:type="dxa"/>
            <w:gridSpan w:val="2"/>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3436821E">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877"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2BC5E585">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45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47924AD0">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r>
      <w:tr w14:paraId="4166E68A">
        <w:tblPrEx>
          <w:tblCellMar>
            <w:top w:w="0" w:type="dxa"/>
            <w:left w:w="0" w:type="dxa"/>
            <w:bottom w:w="0" w:type="dxa"/>
            <w:right w:w="0" w:type="dxa"/>
          </w:tblCellMar>
        </w:tblPrEx>
        <w:trPr>
          <w:trHeight w:val="329" w:hRule="atLeast"/>
          <w:jc w:val="center"/>
        </w:trPr>
        <w:tc>
          <w:tcPr>
            <w:tcW w:w="2283"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08127DD1">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2C08C060">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58F7D029">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998" w:type="dxa"/>
            <w:gridSpan w:val="2"/>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6EFC480E">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877"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6D2B3E9D">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45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39557C78">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r>
      <w:tr w14:paraId="21145FC0">
        <w:tblPrEx>
          <w:tblCellMar>
            <w:top w:w="0" w:type="dxa"/>
            <w:left w:w="0" w:type="dxa"/>
            <w:bottom w:w="0" w:type="dxa"/>
            <w:right w:w="0" w:type="dxa"/>
          </w:tblCellMar>
        </w:tblPrEx>
        <w:trPr>
          <w:trHeight w:val="329" w:hRule="atLeast"/>
          <w:jc w:val="center"/>
        </w:trPr>
        <w:tc>
          <w:tcPr>
            <w:tcW w:w="2283"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0D21E227">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298773EC">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1A3E72CD">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998" w:type="dxa"/>
            <w:gridSpan w:val="2"/>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41E2DB20">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877"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7DA0DB81">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45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221D26BE">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r>
      <w:tr w14:paraId="596A822F">
        <w:tblPrEx>
          <w:tblCellMar>
            <w:top w:w="0" w:type="dxa"/>
            <w:left w:w="0" w:type="dxa"/>
            <w:bottom w:w="0" w:type="dxa"/>
            <w:right w:w="0" w:type="dxa"/>
          </w:tblCellMar>
        </w:tblPrEx>
        <w:trPr>
          <w:trHeight w:val="329" w:hRule="atLeast"/>
          <w:jc w:val="center"/>
        </w:trPr>
        <w:tc>
          <w:tcPr>
            <w:tcW w:w="2283"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0095DD10">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7CB28FD5">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7B50A9E5">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998" w:type="dxa"/>
            <w:gridSpan w:val="2"/>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4082603C">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877"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763AF242">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45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6D0293D5">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r>
      <w:tr w14:paraId="5BCFBC23">
        <w:tblPrEx>
          <w:tblCellMar>
            <w:top w:w="0" w:type="dxa"/>
            <w:left w:w="0" w:type="dxa"/>
            <w:bottom w:w="0" w:type="dxa"/>
            <w:right w:w="0" w:type="dxa"/>
          </w:tblCellMar>
        </w:tblPrEx>
        <w:trPr>
          <w:trHeight w:val="329" w:hRule="atLeast"/>
          <w:jc w:val="center"/>
        </w:trPr>
        <w:tc>
          <w:tcPr>
            <w:tcW w:w="2283"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44A2BDB5">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3361A5DC">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59002C9B">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998" w:type="dxa"/>
            <w:gridSpan w:val="2"/>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3704AA68">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877"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731FD741">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45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19AF41BD">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r>
      <w:tr w14:paraId="31CDA2BA">
        <w:tblPrEx>
          <w:tblCellMar>
            <w:top w:w="0" w:type="dxa"/>
            <w:left w:w="0" w:type="dxa"/>
            <w:bottom w:w="0" w:type="dxa"/>
            <w:right w:w="0" w:type="dxa"/>
          </w:tblCellMar>
        </w:tblPrEx>
        <w:trPr>
          <w:trHeight w:val="329" w:hRule="atLeast"/>
          <w:jc w:val="center"/>
        </w:trPr>
        <w:tc>
          <w:tcPr>
            <w:tcW w:w="2283"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6826A289">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1DA3179D">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646F1F87">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998" w:type="dxa"/>
            <w:gridSpan w:val="2"/>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272EB40D">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877"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637A1025">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45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50505037">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r>
      <w:tr w14:paraId="4786594F">
        <w:tblPrEx>
          <w:tblCellMar>
            <w:top w:w="0" w:type="dxa"/>
            <w:left w:w="0" w:type="dxa"/>
            <w:bottom w:w="0" w:type="dxa"/>
            <w:right w:w="0" w:type="dxa"/>
          </w:tblCellMar>
        </w:tblPrEx>
        <w:trPr>
          <w:trHeight w:val="312" w:hRule="atLeast"/>
          <w:jc w:val="center"/>
        </w:trPr>
        <w:tc>
          <w:tcPr>
            <w:tcW w:w="2283"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61CA97DC">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1F9C8CEA">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44CE9342">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998" w:type="dxa"/>
            <w:gridSpan w:val="2"/>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19D1B590">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877"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6AF5D750">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45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298E254B">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r>
      <w:tr w14:paraId="4884D64F">
        <w:tblPrEx>
          <w:tblCellMar>
            <w:top w:w="0" w:type="dxa"/>
            <w:left w:w="0" w:type="dxa"/>
            <w:bottom w:w="0" w:type="dxa"/>
            <w:right w:w="0" w:type="dxa"/>
          </w:tblCellMar>
        </w:tblPrEx>
        <w:trPr>
          <w:trHeight w:val="312" w:hRule="atLeast"/>
          <w:jc w:val="center"/>
        </w:trPr>
        <w:tc>
          <w:tcPr>
            <w:tcW w:w="2283"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3A89F47B">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52DB207A">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74A664D8">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998" w:type="dxa"/>
            <w:gridSpan w:val="2"/>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2F20CE35">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877"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2728829D">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45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4B1D5D01">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r>
      <w:tr w14:paraId="31935837">
        <w:tblPrEx>
          <w:tblCellMar>
            <w:top w:w="0" w:type="dxa"/>
            <w:left w:w="0" w:type="dxa"/>
            <w:bottom w:w="0" w:type="dxa"/>
            <w:right w:w="0" w:type="dxa"/>
          </w:tblCellMar>
        </w:tblPrEx>
        <w:trPr>
          <w:trHeight w:val="312" w:hRule="atLeast"/>
          <w:jc w:val="center"/>
        </w:trPr>
        <w:tc>
          <w:tcPr>
            <w:tcW w:w="2283"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30DB8F48">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3B466D38">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2F250062">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998" w:type="dxa"/>
            <w:gridSpan w:val="2"/>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20D79178">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877"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047FE8BC">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45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32813F45">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r>
      <w:tr w14:paraId="3D5DA4C4">
        <w:tblPrEx>
          <w:tblCellMar>
            <w:top w:w="0" w:type="dxa"/>
            <w:left w:w="0" w:type="dxa"/>
            <w:bottom w:w="0" w:type="dxa"/>
            <w:right w:w="0" w:type="dxa"/>
          </w:tblCellMar>
        </w:tblPrEx>
        <w:trPr>
          <w:trHeight w:val="312" w:hRule="atLeast"/>
          <w:jc w:val="center"/>
        </w:trPr>
        <w:tc>
          <w:tcPr>
            <w:tcW w:w="2283"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4139C31D">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2EA83327">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09F26489">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998" w:type="dxa"/>
            <w:gridSpan w:val="2"/>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3D894CE8">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877"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423E8FC0">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45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152D813C">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r>
      <w:tr w14:paraId="540360DC">
        <w:tblPrEx>
          <w:tblCellMar>
            <w:top w:w="0" w:type="dxa"/>
            <w:left w:w="0" w:type="dxa"/>
            <w:bottom w:w="0" w:type="dxa"/>
            <w:right w:w="0" w:type="dxa"/>
          </w:tblCellMar>
        </w:tblPrEx>
        <w:trPr>
          <w:trHeight w:val="312" w:hRule="atLeast"/>
          <w:jc w:val="center"/>
        </w:trPr>
        <w:tc>
          <w:tcPr>
            <w:tcW w:w="2283"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02BD7F18">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4FBB2D3B">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4521E488">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998" w:type="dxa"/>
            <w:gridSpan w:val="2"/>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13EE2A3D">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877"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1A0D12A3">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45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2EBD5887">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r>
      <w:tr w14:paraId="05593C24">
        <w:tblPrEx>
          <w:tblCellMar>
            <w:top w:w="0" w:type="dxa"/>
            <w:left w:w="0" w:type="dxa"/>
            <w:bottom w:w="0" w:type="dxa"/>
            <w:right w:w="0" w:type="dxa"/>
          </w:tblCellMar>
        </w:tblPrEx>
        <w:trPr>
          <w:trHeight w:val="329" w:hRule="atLeast"/>
          <w:jc w:val="center"/>
        </w:trPr>
        <w:tc>
          <w:tcPr>
            <w:tcW w:w="2283"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4D488A36">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5AF82DEF">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4212F3F4">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998" w:type="dxa"/>
            <w:gridSpan w:val="2"/>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434B449B">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877"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12B6CA97">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45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60DF8C1F">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r>
      <w:tr w14:paraId="6A3955FE">
        <w:tblPrEx>
          <w:tblCellMar>
            <w:top w:w="0" w:type="dxa"/>
            <w:left w:w="0" w:type="dxa"/>
            <w:bottom w:w="0" w:type="dxa"/>
            <w:right w:w="0" w:type="dxa"/>
          </w:tblCellMar>
        </w:tblPrEx>
        <w:trPr>
          <w:trHeight w:val="329" w:hRule="atLeast"/>
          <w:jc w:val="center"/>
        </w:trPr>
        <w:tc>
          <w:tcPr>
            <w:tcW w:w="2283"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5CBFE0CA">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3DA4D0F2">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5107580C">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998" w:type="dxa"/>
            <w:gridSpan w:val="2"/>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102BEA5E">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877"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24D5358E">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45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2522EE83">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r>
      <w:tr w14:paraId="00463787">
        <w:tblPrEx>
          <w:tblCellMar>
            <w:top w:w="0" w:type="dxa"/>
            <w:left w:w="0" w:type="dxa"/>
            <w:bottom w:w="0" w:type="dxa"/>
            <w:right w:w="0" w:type="dxa"/>
          </w:tblCellMar>
        </w:tblPrEx>
        <w:trPr>
          <w:trHeight w:val="329" w:hRule="atLeast"/>
          <w:jc w:val="center"/>
        </w:trPr>
        <w:tc>
          <w:tcPr>
            <w:tcW w:w="2283"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49C19F06">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1C4E742D">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448733D0">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998" w:type="dxa"/>
            <w:gridSpan w:val="2"/>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493F7245">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877"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6B6EF7DF">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45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6343FA83">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r>
      <w:tr w14:paraId="6169D6A8">
        <w:tblPrEx>
          <w:tblCellMar>
            <w:top w:w="0" w:type="dxa"/>
            <w:left w:w="0" w:type="dxa"/>
            <w:bottom w:w="0" w:type="dxa"/>
            <w:right w:w="0" w:type="dxa"/>
          </w:tblCellMar>
        </w:tblPrEx>
        <w:trPr>
          <w:trHeight w:val="329" w:hRule="atLeast"/>
          <w:jc w:val="center"/>
        </w:trPr>
        <w:tc>
          <w:tcPr>
            <w:tcW w:w="2283"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31750E67">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0428AE6B">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4D3DB809">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998" w:type="dxa"/>
            <w:gridSpan w:val="2"/>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10496469">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877"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719F77C6">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45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691A01EA">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r>
      <w:tr w14:paraId="306DFC61">
        <w:tblPrEx>
          <w:tblCellMar>
            <w:top w:w="0" w:type="dxa"/>
            <w:left w:w="0" w:type="dxa"/>
            <w:bottom w:w="0" w:type="dxa"/>
            <w:right w:w="0" w:type="dxa"/>
          </w:tblCellMar>
        </w:tblPrEx>
        <w:trPr>
          <w:trHeight w:val="312" w:hRule="atLeast"/>
          <w:jc w:val="center"/>
        </w:trPr>
        <w:tc>
          <w:tcPr>
            <w:tcW w:w="2283"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2B3B9457">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3C6AAEB4">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645506A5">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998" w:type="dxa"/>
            <w:gridSpan w:val="2"/>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6EA2F1EB">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877"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09258DFA">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45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297B64D0">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r>
      <w:tr w14:paraId="622453DC">
        <w:tblPrEx>
          <w:tblCellMar>
            <w:top w:w="0" w:type="dxa"/>
            <w:left w:w="0" w:type="dxa"/>
            <w:bottom w:w="0" w:type="dxa"/>
            <w:right w:w="0" w:type="dxa"/>
          </w:tblCellMar>
        </w:tblPrEx>
        <w:trPr>
          <w:trHeight w:val="329" w:hRule="atLeast"/>
          <w:jc w:val="center"/>
        </w:trPr>
        <w:tc>
          <w:tcPr>
            <w:tcW w:w="2283"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521DA687">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6F7A4277">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23E9626A">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998" w:type="dxa"/>
            <w:gridSpan w:val="2"/>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43BB26CD">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877"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0CDDB16A">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45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6F3DB0B8">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r>
      <w:tr w14:paraId="2C540A7A">
        <w:tblPrEx>
          <w:tblCellMar>
            <w:top w:w="0" w:type="dxa"/>
            <w:left w:w="0" w:type="dxa"/>
            <w:bottom w:w="0" w:type="dxa"/>
            <w:right w:w="0" w:type="dxa"/>
          </w:tblCellMar>
        </w:tblPrEx>
        <w:trPr>
          <w:trHeight w:val="329" w:hRule="atLeast"/>
          <w:jc w:val="center"/>
        </w:trPr>
        <w:tc>
          <w:tcPr>
            <w:tcW w:w="2283"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452EB4FD">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5EBCB2CA">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5F5D089C">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998" w:type="dxa"/>
            <w:gridSpan w:val="2"/>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7EC1DDA7">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877"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7041B553">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45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2593FB78">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r>
      <w:tr w14:paraId="0550172A">
        <w:tblPrEx>
          <w:tblCellMar>
            <w:top w:w="0" w:type="dxa"/>
            <w:left w:w="0" w:type="dxa"/>
            <w:bottom w:w="0" w:type="dxa"/>
            <w:right w:w="0" w:type="dxa"/>
          </w:tblCellMar>
        </w:tblPrEx>
        <w:trPr>
          <w:trHeight w:val="329" w:hRule="atLeast"/>
          <w:jc w:val="center"/>
        </w:trPr>
        <w:tc>
          <w:tcPr>
            <w:tcW w:w="2283"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28E23CD3">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51580D11">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79C4A85D">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998" w:type="dxa"/>
            <w:gridSpan w:val="2"/>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576D5E4D">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877"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2B91484A">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45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41265600">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r>
      <w:tr w14:paraId="7E6BCC08">
        <w:tblPrEx>
          <w:tblCellMar>
            <w:top w:w="0" w:type="dxa"/>
            <w:left w:w="0" w:type="dxa"/>
            <w:bottom w:w="0" w:type="dxa"/>
            <w:right w:w="0" w:type="dxa"/>
          </w:tblCellMar>
        </w:tblPrEx>
        <w:trPr>
          <w:trHeight w:val="329" w:hRule="atLeast"/>
          <w:jc w:val="center"/>
        </w:trPr>
        <w:tc>
          <w:tcPr>
            <w:tcW w:w="2283"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028D006C">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76AAA6E5">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0B8495C7">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998" w:type="dxa"/>
            <w:gridSpan w:val="2"/>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36CBA217">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877"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1188A508">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45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26BB6472">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r>
      <w:tr w14:paraId="29EAABF2">
        <w:tblPrEx>
          <w:tblCellMar>
            <w:top w:w="0" w:type="dxa"/>
            <w:left w:w="0" w:type="dxa"/>
            <w:bottom w:w="0" w:type="dxa"/>
            <w:right w:w="0" w:type="dxa"/>
          </w:tblCellMar>
        </w:tblPrEx>
        <w:trPr>
          <w:trHeight w:val="329" w:hRule="atLeast"/>
          <w:jc w:val="center"/>
        </w:trPr>
        <w:tc>
          <w:tcPr>
            <w:tcW w:w="2283"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6F9E2155">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68401C5E">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00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49CA8953">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998" w:type="dxa"/>
            <w:gridSpan w:val="2"/>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center"/>
          </w:tcPr>
          <w:p w14:paraId="1D8F2248">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877"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7AFD6044">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459" w:type="dxa"/>
            <w:tcBorders>
              <w:top w:val="single" w:color="auto" w:sz="8" w:space="0"/>
              <w:left w:val="single" w:color="auto" w:sz="8" w:space="0"/>
              <w:bottom w:val="single" w:color="auto" w:sz="8" w:space="0"/>
              <w:right w:val="single" w:color="auto" w:sz="8" w:space="0"/>
            </w:tcBorders>
            <w:shd w:val="clear" w:color="auto" w:fill="auto"/>
            <w:noWrap/>
            <w:tcMar>
              <w:top w:w="0" w:type="dxa"/>
              <w:left w:w="108" w:type="dxa"/>
              <w:bottom w:w="0" w:type="dxa"/>
              <w:right w:w="108" w:type="dxa"/>
            </w:tcMar>
            <w:vAlign w:val="bottom"/>
          </w:tcPr>
          <w:p w14:paraId="4BD4B113">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r>
      <w:tr w14:paraId="549AF230">
        <w:tblPrEx>
          <w:tblCellMar>
            <w:top w:w="0" w:type="dxa"/>
            <w:left w:w="0" w:type="dxa"/>
            <w:bottom w:w="0" w:type="dxa"/>
            <w:right w:w="0" w:type="dxa"/>
          </w:tblCellMar>
        </w:tblPrEx>
        <w:trPr>
          <w:trHeight w:val="378" w:hRule="atLeast"/>
          <w:jc w:val="center"/>
        </w:trPr>
        <w:tc>
          <w:tcPr>
            <w:tcW w:w="8299" w:type="dxa"/>
            <w:gridSpan w:val="5"/>
            <w:tcBorders>
              <w:top w:val="single" w:color="auto" w:sz="8" w:space="0"/>
              <w:left w:val="nil"/>
              <w:bottom w:val="nil"/>
              <w:right w:val="nil"/>
            </w:tcBorders>
            <w:shd w:val="clear" w:color="auto" w:fill="auto"/>
            <w:noWrap/>
            <w:tcMar>
              <w:top w:w="0" w:type="dxa"/>
              <w:left w:w="108" w:type="dxa"/>
              <w:bottom w:w="0" w:type="dxa"/>
              <w:right w:w="108" w:type="dxa"/>
            </w:tcMar>
            <w:vAlign w:val="bottom"/>
          </w:tcPr>
          <w:p w14:paraId="4A8B1F6B">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注:本表装订于试卷中,一式一份。请认真、准确填写本表。</w:t>
            </w:r>
          </w:p>
        </w:tc>
        <w:tc>
          <w:tcPr>
            <w:tcW w:w="1877" w:type="dxa"/>
            <w:tcBorders>
              <w:top w:val="single" w:color="auto" w:sz="8" w:space="0"/>
              <w:left w:val="nil"/>
              <w:bottom w:val="nil"/>
              <w:right w:val="nil"/>
            </w:tcBorders>
            <w:shd w:val="clear" w:color="auto" w:fill="auto"/>
            <w:noWrap/>
            <w:tcMar>
              <w:top w:w="0" w:type="dxa"/>
              <w:left w:w="108" w:type="dxa"/>
              <w:bottom w:w="0" w:type="dxa"/>
              <w:right w:w="108" w:type="dxa"/>
            </w:tcMar>
            <w:vAlign w:val="bottom"/>
          </w:tcPr>
          <w:p w14:paraId="76427E36">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459" w:type="dxa"/>
            <w:tcBorders>
              <w:top w:val="single" w:color="auto" w:sz="8" w:space="0"/>
              <w:left w:val="nil"/>
              <w:bottom w:val="nil"/>
              <w:right w:val="nil"/>
            </w:tcBorders>
            <w:shd w:val="clear" w:color="auto" w:fill="auto"/>
            <w:noWrap/>
            <w:tcMar>
              <w:top w:w="0" w:type="dxa"/>
              <w:left w:w="108" w:type="dxa"/>
              <w:bottom w:w="0" w:type="dxa"/>
              <w:right w:w="108" w:type="dxa"/>
            </w:tcMar>
            <w:vAlign w:val="bottom"/>
          </w:tcPr>
          <w:p w14:paraId="19675073">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r>
      <w:tr w14:paraId="1D3CA4E9">
        <w:tblPrEx>
          <w:tblCellMar>
            <w:top w:w="0" w:type="dxa"/>
            <w:left w:w="0" w:type="dxa"/>
            <w:bottom w:w="0" w:type="dxa"/>
            <w:right w:w="0" w:type="dxa"/>
          </w:tblCellMar>
        </w:tblPrEx>
        <w:trPr>
          <w:trHeight w:val="739" w:hRule="atLeast"/>
          <w:jc w:val="center"/>
        </w:trPr>
        <w:tc>
          <w:tcPr>
            <w:tcW w:w="7657" w:type="dxa"/>
            <w:gridSpan w:val="4"/>
            <w:tcBorders>
              <w:top w:val="nil"/>
              <w:left w:val="nil"/>
              <w:bottom w:val="nil"/>
              <w:right w:val="nil"/>
            </w:tcBorders>
            <w:shd w:val="clear" w:color="auto" w:fill="auto"/>
            <w:noWrap/>
            <w:tcMar>
              <w:top w:w="0" w:type="dxa"/>
              <w:left w:w="108" w:type="dxa"/>
              <w:bottom w:w="0" w:type="dxa"/>
              <w:right w:w="108" w:type="dxa"/>
            </w:tcMar>
            <w:vAlign w:val="bottom"/>
          </w:tcPr>
          <w:p w14:paraId="6DF57410">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任课教师</w:t>
            </w:r>
            <w:r>
              <w:rPr>
                <w:rFonts w:hint="eastAsia" w:ascii="宋体" w:hAnsi="宋体" w:eastAsia="宋体" w:cs="宋体"/>
                <w:kern w:val="0"/>
                <w:sz w:val="24"/>
                <w:szCs w:val="24"/>
                <w:u w:val="single"/>
              </w:rPr>
              <w:t>                 </w:t>
            </w:r>
          </w:p>
        </w:tc>
        <w:tc>
          <w:tcPr>
            <w:tcW w:w="642" w:type="dxa"/>
            <w:tcBorders>
              <w:top w:val="nil"/>
              <w:left w:val="nil"/>
              <w:bottom w:val="nil"/>
              <w:right w:val="nil"/>
            </w:tcBorders>
            <w:shd w:val="clear" w:color="auto" w:fill="auto"/>
            <w:noWrap/>
            <w:tcMar>
              <w:top w:w="0" w:type="dxa"/>
              <w:left w:w="108" w:type="dxa"/>
              <w:bottom w:w="0" w:type="dxa"/>
              <w:right w:w="108" w:type="dxa"/>
            </w:tcMar>
            <w:vAlign w:val="bottom"/>
          </w:tcPr>
          <w:p w14:paraId="0E36B773">
            <w:pPr>
              <w:widowControl/>
              <w:spacing w:before="100" w:beforeAutospacing="1" w:after="100" w:afterAutospacing="1" w:line="260" w:lineRule="atLeast"/>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336" w:type="dxa"/>
            <w:gridSpan w:val="2"/>
            <w:tcBorders>
              <w:top w:val="nil"/>
              <w:left w:val="nil"/>
              <w:bottom w:val="nil"/>
              <w:right w:val="nil"/>
            </w:tcBorders>
            <w:shd w:val="clear" w:color="auto" w:fill="auto"/>
            <w:noWrap/>
            <w:tcMar>
              <w:top w:w="0" w:type="dxa"/>
              <w:left w:w="108" w:type="dxa"/>
              <w:bottom w:w="0" w:type="dxa"/>
              <w:right w:w="108" w:type="dxa"/>
            </w:tcMar>
            <w:vAlign w:val="bottom"/>
          </w:tcPr>
          <w:p w14:paraId="5395AFF1">
            <w:pPr>
              <w:widowControl/>
              <w:spacing w:before="100" w:beforeAutospacing="1" w:after="100" w:afterAutospacing="1" w:line="260" w:lineRule="atLeast"/>
              <w:jc w:val="center"/>
              <w:rPr>
                <w:rFonts w:ascii="宋体" w:hAnsi="宋体" w:eastAsia="宋体" w:cs="宋体"/>
                <w:kern w:val="0"/>
                <w:sz w:val="24"/>
                <w:szCs w:val="24"/>
              </w:rPr>
            </w:pPr>
            <w:r>
              <w:rPr>
                <w:rFonts w:hint="eastAsia" w:ascii="宋体" w:hAnsi="宋体" w:eastAsia="宋体" w:cs="宋体"/>
                <w:kern w:val="0"/>
                <w:sz w:val="24"/>
                <w:szCs w:val="24"/>
              </w:rPr>
              <w:t>    年    月  日</w:t>
            </w:r>
          </w:p>
        </w:tc>
      </w:tr>
      <w:tr w14:paraId="0673E95A">
        <w:tblPrEx>
          <w:tblCellMar>
            <w:top w:w="0" w:type="dxa"/>
            <w:left w:w="0" w:type="dxa"/>
            <w:bottom w:w="0" w:type="dxa"/>
            <w:right w:w="0" w:type="dxa"/>
          </w:tblCellMar>
        </w:tblPrEx>
        <w:trPr>
          <w:jc w:val="center"/>
        </w:trPr>
        <w:tc>
          <w:tcPr>
            <w:tcW w:w="2283" w:type="dxa"/>
            <w:tcBorders>
              <w:top w:val="nil"/>
              <w:left w:val="nil"/>
              <w:bottom w:val="nil"/>
              <w:right w:val="nil"/>
            </w:tcBorders>
            <w:vAlign w:val="center"/>
          </w:tcPr>
          <w:p w14:paraId="16F26FDB">
            <w:pPr>
              <w:widowControl/>
              <w:jc w:val="left"/>
              <w:rPr>
                <w:rFonts w:ascii="宋体" w:hAnsi="宋体" w:eastAsia="宋体" w:cs="宋体"/>
                <w:kern w:val="0"/>
                <w:sz w:val="1"/>
                <w:szCs w:val="24"/>
              </w:rPr>
            </w:pPr>
          </w:p>
        </w:tc>
        <w:tc>
          <w:tcPr>
            <w:tcW w:w="2009" w:type="dxa"/>
            <w:tcBorders>
              <w:top w:val="nil"/>
              <w:left w:val="nil"/>
              <w:bottom w:val="nil"/>
              <w:right w:val="nil"/>
            </w:tcBorders>
            <w:vAlign w:val="center"/>
          </w:tcPr>
          <w:p w14:paraId="6C815608">
            <w:pPr>
              <w:widowControl/>
              <w:jc w:val="left"/>
              <w:rPr>
                <w:rFonts w:ascii="宋体" w:hAnsi="宋体" w:eastAsia="宋体" w:cs="宋体"/>
                <w:kern w:val="0"/>
                <w:sz w:val="1"/>
                <w:szCs w:val="24"/>
              </w:rPr>
            </w:pPr>
          </w:p>
        </w:tc>
        <w:tc>
          <w:tcPr>
            <w:tcW w:w="2009" w:type="dxa"/>
            <w:tcBorders>
              <w:top w:val="nil"/>
              <w:left w:val="nil"/>
              <w:bottom w:val="nil"/>
              <w:right w:val="nil"/>
            </w:tcBorders>
            <w:vAlign w:val="center"/>
          </w:tcPr>
          <w:p w14:paraId="7C33FE1E">
            <w:pPr>
              <w:widowControl/>
              <w:jc w:val="left"/>
              <w:rPr>
                <w:rFonts w:ascii="宋体" w:hAnsi="宋体" w:eastAsia="宋体" w:cs="宋体"/>
                <w:kern w:val="0"/>
                <w:sz w:val="1"/>
                <w:szCs w:val="24"/>
              </w:rPr>
            </w:pPr>
          </w:p>
        </w:tc>
        <w:tc>
          <w:tcPr>
            <w:tcW w:w="1356" w:type="dxa"/>
            <w:tcBorders>
              <w:top w:val="nil"/>
              <w:left w:val="nil"/>
              <w:bottom w:val="nil"/>
              <w:right w:val="nil"/>
            </w:tcBorders>
            <w:vAlign w:val="center"/>
          </w:tcPr>
          <w:p w14:paraId="2A7792B9">
            <w:pPr>
              <w:widowControl/>
              <w:jc w:val="left"/>
              <w:rPr>
                <w:rFonts w:ascii="宋体" w:hAnsi="宋体" w:eastAsia="宋体" w:cs="宋体"/>
                <w:kern w:val="0"/>
                <w:sz w:val="1"/>
                <w:szCs w:val="24"/>
              </w:rPr>
            </w:pPr>
          </w:p>
        </w:tc>
        <w:tc>
          <w:tcPr>
            <w:tcW w:w="642" w:type="dxa"/>
            <w:tcBorders>
              <w:top w:val="nil"/>
              <w:left w:val="nil"/>
              <w:bottom w:val="nil"/>
              <w:right w:val="nil"/>
            </w:tcBorders>
            <w:vAlign w:val="center"/>
          </w:tcPr>
          <w:p w14:paraId="302F6C81">
            <w:pPr>
              <w:widowControl/>
              <w:jc w:val="left"/>
              <w:rPr>
                <w:rFonts w:ascii="宋体" w:hAnsi="宋体" w:eastAsia="宋体" w:cs="宋体"/>
                <w:kern w:val="0"/>
                <w:sz w:val="1"/>
                <w:szCs w:val="24"/>
              </w:rPr>
            </w:pPr>
          </w:p>
        </w:tc>
        <w:tc>
          <w:tcPr>
            <w:tcW w:w="1877" w:type="dxa"/>
            <w:tcBorders>
              <w:top w:val="nil"/>
              <w:left w:val="nil"/>
              <w:bottom w:val="nil"/>
              <w:right w:val="nil"/>
            </w:tcBorders>
            <w:vAlign w:val="center"/>
          </w:tcPr>
          <w:p w14:paraId="5033FDFF">
            <w:pPr>
              <w:widowControl/>
              <w:jc w:val="left"/>
              <w:rPr>
                <w:rFonts w:ascii="宋体" w:hAnsi="宋体" w:eastAsia="宋体" w:cs="宋体"/>
                <w:kern w:val="0"/>
                <w:sz w:val="1"/>
                <w:szCs w:val="24"/>
              </w:rPr>
            </w:pPr>
          </w:p>
        </w:tc>
        <w:tc>
          <w:tcPr>
            <w:tcW w:w="1459" w:type="dxa"/>
            <w:tcBorders>
              <w:top w:val="nil"/>
              <w:left w:val="nil"/>
              <w:bottom w:val="nil"/>
              <w:right w:val="nil"/>
            </w:tcBorders>
            <w:vAlign w:val="center"/>
          </w:tcPr>
          <w:p w14:paraId="6E1D0CA4">
            <w:pPr>
              <w:widowControl/>
              <w:jc w:val="left"/>
              <w:rPr>
                <w:rFonts w:ascii="宋体" w:hAnsi="宋体" w:eastAsia="宋体" w:cs="宋体"/>
                <w:kern w:val="0"/>
                <w:sz w:val="1"/>
                <w:szCs w:val="24"/>
              </w:rPr>
            </w:pPr>
          </w:p>
        </w:tc>
      </w:tr>
    </w:tbl>
    <w:p w14:paraId="664EF65E">
      <w:pPr>
        <w:widowControl/>
        <w:spacing w:before="100" w:beforeAutospacing="1" w:after="100" w:afterAutospacing="1" w:line="440" w:lineRule="atLeas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r>
        <w:rPr>
          <w:rFonts w:hint="eastAsia" w:ascii="宋体" w:hAnsi="宋体" w:eastAsia="宋体" w:cs="宋体"/>
          <w:color w:val="000000"/>
          <w:kern w:val="0"/>
          <w:sz w:val="44"/>
          <w:szCs w:val="44"/>
        </w:rPr>
        <w:t>试  卷  分  析  表</w:t>
      </w:r>
    </w:p>
    <w:p w14:paraId="2671292F">
      <w:pPr>
        <w:widowControl/>
        <w:spacing w:before="100" w:beforeAutospacing="1" w:after="100" w:afterAutospacing="1"/>
        <w:rPr>
          <w:rFonts w:ascii="宋体" w:hAnsi="宋体" w:eastAsia="宋体" w:cs="宋体"/>
          <w:color w:val="000000"/>
          <w:kern w:val="0"/>
          <w:sz w:val="24"/>
          <w:szCs w:val="24"/>
        </w:rPr>
      </w:pPr>
      <w:r>
        <w:rPr>
          <w:rFonts w:ascii="Times New Roman" w:hAnsi="Times New Roman" w:eastAsia="宋体" w:cs="Times New Roman"/>
          <w:color w:val="000000"/>
          <w:kern w:val="0"/>
          <w:sz w:val="28"/>
          <w:szCs w:val="28"/>
        </w:rPr>
        <w:t> 学院：</w:t>
      </w:r>
      <w:r>
        <w:rPr>
          <w:rFonts w:ascii="Times New Roman" w:hAnsi="Times New Roman" w:eastAsia="宋体" w:cs="Times New Roman"/>
          <w:color w:val="000000"/>
          <w:kern w:val="0"/>
          <w:sz w:val="28"/>
          <w:szCs w:val="28"/>
          <w:u w:val="single"/>
        </w:rPr>
        <w:t>              </w:t>
      </w:r>
      <w:r>
        <w:rPr>
          <w:rFonts w:hint="eastAsia" w:ascii="宋体" w:hAnsi="宋体" w:eastAsia="宋体" w:cs="宋体"/>
          <w:color w:val="000000"/>
          <w:kern w:val="0"/>
          <w:sz w:val="28"/>
          <w:szCs w:val="28"/>
        </w:rPr>
        <w:t>专业：</w:t>
      </w:r>
      <w:r>
        <w:rPr>
          <w:rFonts w:ascii="Times New Roman" w:hAnsi="Times New Roman" w:eastAsia="宋体" w:cs="Times New Roman"/>
          <w:color w:val="000000"/>
          <w:kern w:val="0"/>
          <w:sz w:val="28"/>
          <w:szCs w:val="28"/>
          <w:u w:val="single"/>
        </w:rPr>
        <w:t>            </w:t>
      </w:r>
      <w:r>
        <w:rPr>
          <w:rFonts w:hint="eastAsia" w:ascii="宋体" w:hAnsi="宋体" w:eastAsia="宋体" w:cs="宋体"/>
          <w:color w:val="000000"/>
          <w:kern w:val="0"/>
          <w:sz w:val="28"/>
          <w:szCs w:val="28"/>
        </w:rPr>
        <w:t>课程名称：</w:t>
      </w:r>
      <w:r>
        <w:rPr>
          <w:rFonts w:ascii="Times New Roman" w:hAnsi="Times New Roman" w:eastAsia="宋体" w:cs="Times New Roman"/>
          <w:color w:val="000000"/>
          <w:kern w:val="0"/>
          <w:sz w:val="28"/>
          <w:szCs w:val="28"/>
          <w:u w:val="single"/>
        </w:rPr>
        <w:t> </w:t>
      </w:r>
      <w:r>
        <w:rPr>
          <w:rFonts w:hint="eastAsia" w:ascii="宋体" w:hAnsi="宋体" w:eastAsia="宋体" w:cs="宋体"/>
          <w:color w:val="000000"/>
          <w:kern w:val="0"/>
          <w:sz w:val="28"/>
          <w:szCs w:val="28"/>
          <w:u w:val="single"/>
        </w:rPr>
        <w:t>         </w:t>
      </w:r>
    </w:p>
    <w:tbl>
      <w:tblPr>
        <w:tblStyle w:val="15"/>
        <w:tblW w:w="8712" w:type="dxa"/>
        <w:jc w:val="center"/>
        <w:tblLayout w:type="autofit"/>
        <w:tblCellMar>
          <w:top w:w="0" w:type="dxa"/>
          <w:left w:w="0" w:type="dxa"/>
          <w:bottom w:w="0" w:type="dxa"/>
          <w:right w:w="0" w:type="dxa"/>
        </w:tblCellMar>
      </w:tblPr>
      <w:tblGrid>
        <w:gridCol w:w="499"/>
        <w:gridCol w:w="851"/>
        <w:gridCol w:w="679"/>
        <w:gridCol w:w="720"/>
        <w:gridCol w:w="169"/>
        <w:gridCol w:w="540"/>
        <w:gridCol w:w="360"/>
        <w:gridCol w:w="78"/>
        <w:gridCol w:w="400"/>
        <w:gridCol w:w="682"/>
        <w:gridCol w:w="570"/>
        <w:gridCol w:w="295"/>
        <w:gridCol w:w="81"/>
        <w:gridCol w:w="682"/>
        <w:gridCol w:w="329"/>
        <w:gridCol w:w="225"/>
        <w:gridCol w:w="128"/>
        <w:gridCol w:w="682"/>
        <w:gridCol w:w="742"/>
      </w:tblGrid>
      <w:tr w14:paraId="47BB8E6E">
        <w:tblPrEx>
          <w:tblCellMar>
            <w:top w:w="0" w:type="dxa"/>
            <w:left w:w="0" w:type="dxa"/>
            <w:bottom w:w="0" w:type="dxa"/>
            <w:right w:w="0" w:type="dxa"/>
          </w:tblCellMar>
        </w:tblPrEx>
        <w:trPr>
          <w:trHeight w:val="290" w:hRule="atLeast"/>
          <w:jc w:val="center"/>
        </w:trPr>
        <w:tc>
          <w:tcPr>
            <w:tcW w:w="2210" w:type="dxa"/>
            <w:gridSpan w:val="3"/>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31A4414">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8"/>
                <w:szCs w:val="28"/>
              </w:rPr>
              <w:t>考试班级</w:t>
            </w:r>
          </w:p>
        </w:tc>
        <w:tc>
          <w:tcPr>
            <w:tcW w:w="1882" w:type="dxa"/>
            <w:gridSpan w:val="5"/>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3FAD747B">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8"/>
                <w:szCs w:val="28"/>
              </w:rPr>
              <w:t>应考人数</w:t>
            </w:r>
          </w:p>
        </w:tc>
        <w:tc>
          <w:tcPr>
            <w:tcW w:w="1568" w:type="dxa"/>
            <w:gridSpan w:val="3"/>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ED15989">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8"/>
                <w:szCs w:val="28"/>
              </w:rPr>
              <w:t>实考人数</w:t>
            </w:r>
          </w:p>
        </w:tc>
        <w:tc>
          <w:tcPr>
            <w:tcW w:w="1623" w:type="dxa"/>
            <w:gridSpan w:val="5"/>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3BDE5FF8">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8"/>
                <w:szCs w:val="28"/>
              </w:rPr>
              <w:t>考试日期</w:t>
            </w:r>
          </w:p>
        </w:tc>
        <w:tc>
          <w:tcPr>
            <w:tcW w:w="1429" w:type="dxa"/>
            <w:gridSpan w:val="3"/>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EE45896">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8"/>
                <w:szCs w:val="28"/>
              </w:rPr>
              <w:t>命题人</w:t>
            </w:r>
          </w:p>
        </w:tc>
      </w:tr>
      <w:tr w14:paraId="24CF0EC2">
        <w:tblPrEx>
          <w:tblCellMar>
            <w:top w:w="0" w:type="dxa"/>
            <w:left w:w="0" w:type="dxa"/>
            <w:bottom w:w="0" w:type="dxa"/>
            <w:right w:w="0" w:type="dxa"/>
          </w:tblCellMar>
        </w:tblPrEx>
        <w:trPr>
          <w:trHeight w:val="628" w:hRule="atLeast"/>
          <w:jc w:val="center"/>
        </w:trPr>
        <w:tc>
          <w:tcPr>
            <w:tcW w:w="2210" w:type="dxa"/>
            <w:gridSpan w:val="3"/>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A5D8589">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c>
          <w:tcPr>
            <w:tcW w:w="1882" w:type="dxa"/>
            <w:gridSpan w:val="5"/>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3C5F773">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c>
          <w:tcPr>
            <w:tcW w:w="1568" w:type="dxa"/>
            <w:gridSpan w:val="3"/>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BF6FB07">
            <w:pPr>
              <w:widowControl/>
              <w:spacing w:before="100" w:beforeAutospacing="1" w:after="100" w:afterAutospacing="1"/>
              <w:jc w:val="center"/>
              <w:rPr>
                <w:rFonts w:ascii="宋体" w:hAnsi="宋体" w:eastAsia="宋体" w:cs="宋体"/>
                <w:kern w:val="0"/>
                <w:sz w:val="24"/>
                <w:szCs w:val="24"/>
              </w:rPr>
            </w:pPr>
            <w:bookmarkStart w:id="2" w:name="skrs"/>
            <w:bookmarkEnd w:id="2"/>
            <w:r>
              <w:rPr>
                <w:rFonts w:ascii="Times New Roman" w:hAnsi="Times New Roman" w:eastAsia="宋体" w:cs="Times New Roman"/>
                <w:kern w:val="0"/>
                <w:sz w:val="24"/>
                <w:szCs w:val="24"/>
              </w:rPr>
              <w:t> </w:t>
            </w:r>
          </w:p>
        </w:tc>
        <w:tc>
          <w:tcPr>
            <w:tcW w:w="1623" w:type="dxa"/>
            <w:gridSpan w:val="5"/>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3DCC972">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c>
          <w:tcPr>
            <w:tcW w:w="1429" w:type="dxa"/>
            <w:gridSpan w:val="3"/>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B3B33F1">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r>
      <w:tr w14:paraId="296E7D8A">
        <w:tblPrEx>
          <w:tblCellMar>
            <w:top w:w="0" w:type="dxa"/>
            <w:left w:w="0" w:type="dxa"/>
            <w:bottom w:w="0" w:type="dxa"/>
            <w:right w:w="0" w:type="dxa"/>
          </w:tblCellMar>
        </w:tblPrEx>
        <w:trPr>
          <w:cantSplit/>
          <w:trHeight w:val="622" w:hRule="atLeast"/>
          <w:jc w:val="center"/>
        </w:trPr>
        <w:tc>
          <w:tcPr>
            <w:tcW w:w="500" w:type="dxa"/>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32FBF249">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8"/>
                <w:szCs w:val="28"/>
              </w:rPr>
              <w:t>试题及成绩分析</w:t>
            </w:r>
          </w:p>
          <w:p w14:paraId="3B392587">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8"/>
                <w:szCs w:val="28"/>
              </w:rPr>
              <w:t> </w:t>
            </w:r>
          </w:p>
        </w:tc>
        <w:tc>
          <w:tcPr>
            <w:tcW w:w="1710"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15491D8">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题型</w:t>
            </w:r>
          </w:p>
        </w:tc>
        <w:tc>
          <w:tcPr>
            <w:tcW w:w="1800" w:type="dxa"/>
            <w:gridSpan w:val="4"/>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3E6D99CC">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题量</w:t>
            </w:r>
          </w:p>
        </w:tc>
        <w:tc>
          <w:tcPr>
            <w:tcW w:w="1980" w:type="dxa"/>
            <w:gridSpan w:val="5"/>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1BC491D">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满分</w:t>
            </w:r>
          </w:p>
        </w:tc>
        <w:tc>
          <w:tcPr>
            <w:tcW w:w="2722" w:type="dxa"/>
            <w:gridSpan w:val="7"/>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16ABD1A">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班级平均分</w:t>
            </w:r>
          </w:p>
        </w:tc>
      </w:tr>
      <w:tr w14:paraId="1D3E290F">
        <w:tblPrEx>
          <w:tblCellMar>
            <w:top w:w="0" w:type="dxa"/>
            <w:left w:w="0" w:type="dxa"/>
            <w:bottom w:w="0" w:type="dxa"/>
            <w:right w:w="0" w:type="dxa"/>
          </w:tblCellMar>
        </w:tblPrEx>
        <w:trPr>
          <w:cantSplit/>
          <w:trHeight w:val="397" w:hRule="atLeast"/>
          <w:jc w:val="center"/>
        </w:trPr>
        <w:tc>
          <w:tcPr>
            <w:tcW w:w="0" w:type="auto"/>
            <w:vMerge w:val="continue"/>
            <w:tcBorders>
              <w:top w:val="single" w:color="auto" w:sz="8" w:space="0"/>
              <w:left w:val="single" w:color="auto" w:sz="8" w:space="0"/>
              <w:bottom w:val="single" w:color="auto" w:sz="8" w:space="0"/>
              <w:right w:val="single" w:color="auto" w:sz="8" w:space="0"/>
            </w:tcBorders>
            <w:vAlign w:val="center"/>
          </w:tcPr>
          <w:p w14:paraId="40BB5865">
            <w:pPr>
              <w:widowControl/>
              <w:jc w:val="left"/>
              <w:rPr>
                <w:rFonts w:ascii="宋体" w:hAnsi="宋体" w:eastAsia="宋体" w:cs="宋体"/>
                <w:kern w:val="0"/>
                <w:sz w:val="24"/>
                <w:szCs w:val="24"/>
              </w:rPr>
            </w:pPr>
          </w:p>
        </w:tc>
        <w:tc>
          <w:tcPr>
            <w:tcW w:w="1710"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0A19F6E">
            <w:pPr>
              <w:widowControl/>
              <w:spacing w:before="100" w:beforeAutospacing="1" w:after="100" w:afterAutospacing="1"/>
              <w:jc w:val="center"/>
              <w:rPr>
                <w:rFonts w:ascii="宋体" w:hAnsi="宋体" w:eastAsia="宋体" w:cs="宋体"/>
                <w:kern w:val="0"/>
                <w:sz w:val="24"/>
                <w:szCs w:val="24"/>
              </w:rPr>
            </w:pPr>
            <w:bookmarkStart w:id="3" w:name="tx1"/>
            <w:bookmarkEnd w:id="3"/>
            <w:r>
              <w:rPr>
                <w:rFonts w:ascii="Times New Roman" w:hAnsi="Times New Roman" w:eastAsia="宋体" w:cs="Times New Roman"/>
                <w:kern w:val="0"/>
                <w:sz w:val="24"/>
                <w:szCs w:val="24"/>
              </w:rPr>
              <w:t> </w:t>
            </w:r>
          </w:p>
        </w:tc>
        <w:tc>
          <w:tcPr>
            <w:tcW w:w="1800" w:type="dxa"/>
            <w:gridSpan w:val="4"/>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834E643">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c>
          <w:tcPr>
            <w:tcW w:w="1980" w:type="dxa"/>
            <w:gridSpan w:val="5"/>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F29D624">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c>
          <w:tcPr>
            <w:tcW w:w="2722" w:type="dxa"/>
            <w:gridSpan w:val="7"/>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F893017">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r>
      <w:tr w14:paraId="2520F4EA">
        <w:tblPrEx>
          <w:tblCellMar>
            <w:top w:w="0" w:type="dxa"/>
            <w:left w:w="0" w:type="dxa"/>
            <w:bottom w:w="0" w:type="dxa"/>
            <w:right w:w="0" w:type="dxa"/>
          </w:tblCellMar>
        </w:tblPrEx>
        <w:trPr>
          <w:cantSplit/>
          <w:trHeight w:val="397" w:hRule="atLeast"/>
          <w:jc w:val="center"/>
        </w:trPr>
        <w:tc>
          <w:tcPr>
            <w:tcW w:w="0" w:type="auto"/>
            <w:vMerge w:val="continue"/>
            <w:tcBorders>
              <w:top w:val="single" w:color="auto" w:sz="8" w:space="0"/>
              <w:left w:val="single" w:color="auto" w:sz="8" w:space="0"/>
              <w:bottom w:val="single" w:color="auto" w:sz="8" w:space="0"/>
              <w:right w:val="single" w:color="auto" w:sz="8" w:space="0"/>
            </w:tcBorders>
            <w:vAlign w:val="center"/>
          </w:tcPr>
          <w:p w14:paraId="0E5A5A7C">
            <w:pPr>
              <w:widowControl/>
              <w:jc w:val="left"/>
              <w:rPr>
                <w:rFonts w:ascii="宋体" w:hAnsi="宋体" w:eastAsia="宋体" w:cs="宋体"/>
                <w:kern w:val="0"/>
                <w:sz w:val="24"/>
                <w:szCs w:val="24"/>
              </w:rPr>
            </w:pPr>
          </w:p>
        </w:tc>
        <w:tc>
          <w:tcPr>
            <w:tcW w:w="1710"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3767168E">
            <w:pPr>
              <w:widowControl/>
              <w:spacing w:before="100" w:beforeAutospacing="1" w:after="100" w:afterAutospacing="1"/>
              <w:jc w:val="center"/>
              <w:rPr>
                <w:rFonts w:ascii="宋体" w:hAnsi="宋体" w:eastAsia="宋体" w:cs="宋体"/>
                <w:kern w:val="0"/>
                <w:sz w:val="24"/>
                <w:szCs w:val="24"/>
              </w:rPr>
            </w:pPr>
            <w:bookmarkStart w:id="4" w:name="tx2"/>
            <w:bookmarkEnd w:id="4"/>
            <w:r>
              <w:rPr>
                <w:rFonts w:ascii="Times New Roman" w:hAnsi="Times New Roman" w:eastAsia="宋体" w:cs="Times New Roman"/>
                <w:kern w:val="0"/>
                <w:sz w:val="24"/>
                <w:szCs w:val="24"/>
              </w:rPr>
              <w:t> </w:t>
            </w:r>
          </w:p>
        </w:tc>
        <w:tc>
          <w:tcPr>
            <w:tcW w:w="1800" w:type="dxa"/>
            <w:gridSpan w:val="4"/>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C9BB06C">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c>
          <w:tcPr>
            <w:tcW w:w="1980" w:type="dxa"/>
            <w:gridSpan w:val="5"/>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5E0BE6F">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c>
          <w:tcPr>
            <w:tcW w:w="2722" w:type="dxa"/>
            <w:gridSpan w:val="7"/>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A3B1F8F">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r>
      <w:tr w14:paraId="0126DB5E">
        <w:tblPrEx>
          <w:tblCellMar>
            <w:top w:w="0" w:type="dxa"/>
            <w:left w:w="0" w:type="dxa"/>
            <w:bottom w:w="0" w:type="dxa"/>
            <w:right w:w="0" w:type="dxa"/>
          </w:tblCellMar>
        </w:tblPrEx>
        <w:trPr>
          <w:cantSplit/>
          <w:trHeight w:val="397" w:hRule="atLeast"/>
          <w:jc w:val="center"/>
        </w:trPr>
        <w:tc>
          <w:tcPr>
            <w:tcW w:w="0" w:type="auto"/>
            <w:vMerge w:val="continue"/>
            <w:tcBorders>
              <w:top w:val="single" w:color="auto" w:sz="8" w:space="0"/>
              <w:left w:val="single" w:color="auto" w:sz="8" w:space="0"/>
              <w:bottom w:val="single" w:color="auto" w:sz="8" w:space="0"/>
              <w:right w:val="single" w:color="auto" w:sz="8" w:space="0"/>
            </w:tcBorders>
            <w:vAlign w:val="center"/>
          </w:tcPr>
          <w:p w14:paraId="37CF2314">
            <w:pPr>
              <w:widowControl/>
              <w:jc w:val="left"/>
              <w:rPr>
                <w:rFonts w:ascii="宋体" w:hAnsi="宋体" w:eastAsia="宋体" w:cs="宋体"/>
                <w:kern w:val="0"/>
                <w:sz w:val="24"/>
                <w:szCs w:val="24"/>
              </w:rPr>
            </w:pPr>
          </w:p>
        </w:tc>
        <w:tc>
          <w:tcPr>
            <w:tcW w:w="1710"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DA0AFCD">
            <w:pPr>
              <w:widowControl/>
              <w:spacing w:before="100" w:beforeAutospacing="1" w:after="100" w:afterAutospacing="1"/>
              <w:jc w:val="center"/>
              <w:rPr>
                <w:rFonts w:ascii="宋体" w:hAnsi="宋体" w:eastAsia="宋体" w:cs="宋体"/>
                <w:kern w:val="0"/>
                <w:sz w:val="24"/>
                <w:szCs w:val="24"/>
              </w:rPr>
            </w:pPr>
            <w:bookmarkStart w:id="5" w:name="tx3"/>
            <w:bookmarkEnd w:id="5"/>
            <w:r>
              <w:rPr>
                <w:rFonts w:ascii="Times New Roman" w:hAnsi="Times New Roman" w:eastAsia="宋体" w:cs="Times New Roman"/>
                <w:kern w:val="0"/>
                <w:sz w:val="24"/>
                <w:szCs w:val="24"/>
              </w:rPr>
              <w:t> </w:t>
            </w:r>
          </w:p>
        </w:tc>
        <w:tc>
          <w:tcPr>
            <w:tcW w:w="1800" w:type="dxa"/>
            <w:gridSpan w:val="4"/>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A3360B8">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c>
          <w:tcPr>
            <w:tcW w:w="1980" w:type="dxa"/>
            <w:gridSpan w:val="5"/>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4DB5850">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c>
          <w:tcPr>
            <w:tcW w:w="2722" w:type="dxa"/>
            <w:gridSpan w:val="7"/>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84B906A">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r>
      <w:tr w14:paraId="61BF4D07">
        <w:tblPrEx>
          <w:tblCellMar>
            <w:top w:w="0" w:type="dxa"/>
            <w:left w:w="0" w:type="dxa"/>
            <w:bottom w:w="0" w:type="dxa"/>
            <w:right w:w="0" w:type="dxa"/>
          </w:tblCellMar>
        </w:tblPrEx>
        <w:trPr>
          <w:cantSplit/>
          <w:trHeight w:val="397" w:hRule="atLeast"/>
          <w:jc w:val="center"/>
        </w:trPr>
        <w:tc>
          <w:tcPr>
            <w:tcW w:w="0" w:type="auto"/>
            <w:vMerge w:val="continue"/>
            <w:tcBorders>
              <w:top w:val="single" w:color="auto" w:sz="8" w:space="0"/>
              <w:left w:val="single" w:color="auto" w:sz="8" w:space="0"/>
              <w:bottom w:val="single" w:color="auto" w:sz="8" w:space="0"/>
              <w:right w:val="single" w:color="auto" w:sz="8" w:space="0"/>
            </w:tcBorders>
            <w:vAlign w:val="center"/>
          </w:tcPr>
          <w:p w14:paraId="604AFC0D">
            <w:pPr>
              <w:widowControl/>
              <w:jc w:val="left"/>
              <w:rPr>
                <w:rFonts w:ascii="宋体" w:hAnsi="宋体" w:eastAsia="宋体" w:cs="宋体"/>
                <w:kern w:val="0"/>
                <w:sz w:val="24"/>
                <w:szCs w:val="24"/>
              </w:rPr>
            </w:pPr>
          </w:p>
        </w:tc>
        <w:tc>
          <w:tcPr>
            <w:tcW w:w="1710"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2833473">
            <w:pPr>
              <w:widowControl/>
              <w:spacing w:before="100" w:beforeAutospacing="1" w:after="100" w:afterAutospacing="1"/>
              <w:jc w:val="center"/>
              <w:rPr>
                <w:rFonts w:ascii="宋体" w:hAnsi="宋体" w:eastAsia="宋体" w:cs="宋体"/>
                <w:kern w:val="0"/>
                <w:sz w:val="24"/>
                <w:szCs w:val="24"/>
              </w:rPr>
            </w:pPr>
            <w:bookmarkStart w:id="6" w:name="tx4"/>
            <w:bookmarkEnd w:id="6"/>
            <w:r>
              <w:rPr>
                <w:rFonts w:ascii="Times New Roman" w:hAnsi="Times New Roman" w:eastAsia="宋体" w:cs="Times New Roman"/>
                <w:kern w:val="0"/>
                <w:sz w:val="24"/>
                <w:szCs w:val="24"/>
              </w:rPr>
              <w:t> </w:t>
            </w:r>
          </w:p>
        </w:tc>
        <w:tc>
          <w:tcPr>
            <w:tcW w:w="1800" w:type="dxa"/>
            <w:gridSpan w:val="4"/>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931A4B1">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c>
          <w:tcPr>
            <w:tcW w:w="1980" w:type="dxa"/>
            <w:gridSpan w:val="5"/>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C41A462">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c>
          <w:tcPr>
            <w:tcW w:w="2722" w:type="dxa"/>
            <w:gridSpan w:val="7"/>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91EB512">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r>
      <w:tr w14:paraId="2F11C86E">
        <w:tblPrEx>
          <w:tblCellMar>
            <w:top w:w="0" w:type="dxa"/>
            <w:left w:w="0" w:type="dxa"/>
            <w:bottom w:w="0" w:type="dxa"/>
            <w:right w:w="0" w:type="dxa"/>
          </w:tblCellMar>
        </w:tblPrEx>
        <w:trPr>
          <w:cantSplit/>
          <w:trHeight w:val="397" w:hRule="atLeast"/>
          <w:jc w:val="center"/>
        </w:trPr>
        <w:tc>
          <w:tcPr>
            <w:tcW w:w="0" w:type="auto"/>
            <w:vMerge w:val="continue"/>
            <w:tcBorders>
              <w:top w:val="single" w:color="auto" w:sz="8" w:space="0"/>
              <w:left w:val="single" w:color="auto" w:sz="8" w:space="0"/>
              <w:bottom w:val="single" w:color="auto" w:sz="8" w:space="0"/>
              <w:right w:val="single" w:color="auto" w:sz="8" w:space="0"/>
            </w:tcBorders>
            <w:vAlign w:val="center"/>
          </w:tcPr>
          <w:p w14:paraId="5C9C0267">
            <w:pPr>
              <w:widowControl/>
              <w:jc w:val="left"/>
              <w:rPr>
                <w:rFonts w:ascii="宋体" w:hAnsi="宋体" w:eastAsia="宋体" w:cs="宋体"/>
                <w:kern w:val="0"/>
                <w:sz w:val="24"/>
                <w:szCs w:val="24"/>
              </w:rPr>
            </w:pPr>
          </w:p>
        </w:tc>
        <w:tc>
          <w:tcPr>
            <w:tcW w:w="1710"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0CAEA99">
            <w:pPr>
              <w:widowControl/>
              <w:spacing w:before="100" w:beforeAutospacing="1" w:after="100" w:afterAutospacing="1"/>
              <w:jc w:val="center"/>
              <w:rPr>
                <w:rFonts w:ascii="宋体" w:hAnsi="宋体" w:eastAsia="宋体" w:cs="宋体"/>
                <w:kern w:val="0"/>
                <w:sz w:val="24"/>
                <w:szCs w:val="24"/>
              </w:rPr>
            </w:pPr>
            <w:bookmarkStart w:id="7" w:name="tx5"/>
            <w:bookmarkEnd w:id="7"/>
            <w:r>
              <w:rPr>
                <w:rFonts w:ascii="Times New Roman" w:hAnsi="Times New Roman" w:eastAsia="宋体" w:cs="Times New Roman"/>
                <w:kern w:val="0"/>
                <w:sz w:val="24"/>
                <w:szCs w:val="24"/>
              </w:rPr>
              <w:t> </w:t>
            </w:r>
          </w:p>
        </w:tc>
        <w:tc>
          <w:tcPr>
            <w:tcW w:w="1800" w:type="dxa"/>
            <w:gridSpan w:val="4"/>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14D89C5">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c>
          <w:tcPr>
            <w:tcW w:w="1980" w:type="dxa"/>
            <w:gridSpan w:val="5"/>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A2CC87D">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c>
          <w:tcPr>
            <w:tcW w:w="2722" w:type="dxa"/>
            <w:gridSpan w:val="7"/>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F0DADE9">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r>
      <w:tr w14:paraId="7394C418">
        <w:tblPrEx>
          <w:tblCellMar>
            <w:top w:w="0" w:type="dxa"/>
            <w:left w:w="0" w:type="dxa"/>
            <w:bottom w:w="0" w:type="dxa"/>
            <w:right w:w="0" w:type="dxa"/>
          </w:tblCellMar>
        </w:tblPrEx>
        <w:trPr>
          <w:cantSplit/>
          <w:trHeight w:val="397" w:hRule="atLeast"/>
          <w:jc w:val="center"/>
        </w:trPr>
        <w:tc>
          <w:tcPr>
            <w:tcW w:w="0" w:type="auto"/>
            <w:vMerge w:val="continue"/>
            <w:tcBorders>
              <w:top w:val="single" w:color="auto" w:sz="8" w:space="0"/>
              <w:left w:val="single" w:color="auto" w:sz="8" w:space="0"/>
              <w:bottom w:val="single" w:color="auto" w:sz="8" w:space="0"/>
              <w:right w:val="single" w:color="auto" w:sz="8" w:space="0"/>
            </w:tcBorders>
            <w:vAlign w:val="center"/>
          </w:tcPr>
          <w:p w14:paraId="66139F48">
            <w:pPr>
              <w:widowControl/>
              <w:jc w:val="left"/>
              <w:rPr>
                <w:rFonts w:ascii="宋体" w:hAnsi="宋体" w:eastAsia="宋体" w:cs="宋体"/>
                <w:kern w:val="0"/>
                <w:sz w:val="24"/>
                <w:szCs w:val="24"/>
              </w:rPr>
            </w:pPr>
          </w:p>
        </w:tc>
        <w:tc>
          <w:tcPr>
            <w:tcW w:w="1710"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309F701">
            <w:pPr>
              <w:widowControl/>
              <w:spacing w:before="100" w:beforeAutospacing="1" w:after="100" w:afterAutospacing="1"/>
              <w:jc w:val="center"/>
              <w:rPr>
                <w:rFonts w:ascii="宋体" w:hAnsi="宋体" w:eastAsia="宋体" w:cs="宋体"/>
                <w:kern w:val="0"/>
                <w:sz w:val="24"/>
                <w:szCs w:val="24"/>
              </w:rPr>
            </w:pPr>
            <w:bookmarkStart w:id="8" w:name="tx6"/>
            <w:bookmarkEnd w:id="8"/>
            <w:r>
              <w:rPr>
                <w:rFonts w:ascii="Times New Roman" w:hAnsi="Times New Roman" w:eastAsia="宋体" w:cs="Times New Roman"/>
                <w:kern w:val="0"/>
                <w:sz w:val="24"/>
                <w:szCs w:val="24"/>
              </w:rPr>
              <w:t> </w:t>
            </w:r>
          </w:p>
        </w:tc>
        <w:tc>
          <w:tcPr>
            <w:tcW w:w="1800" w:type="dxa"/>
            <w:gridSpan w:val="4"/>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36B205C">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c>
          <w:tcPr>
            <w:tcW w:w="1980" w:type="dxa"/>
            <w:gridSpan w:val="5"/>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83DC15E">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c>
          <w:tcPr>
            <w:tcW w:w="2722" w:type="dxa"/>
            <w:gridSpan w:val="7"/>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1DB80CC">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r>
      <w:tr w14:paraId="6CBC0FD2">
        <w:tblPrEx>
          <w:tblCellMar>
            <w:top w:w="0" w:type="dxa"/>
            <w:left w:w="0" w:type="dxa"/>
            <w:bottom w:w="0" w:type="dxa"/>
            <w:right w:w="0" w:type="dxa"/>
          </w:tblCellMar>
        </w:tblPrEx>
        <w:trPr>
          <w:cantSplit/>
          <w:trHeight w:val="397" w:hRule="atLeast"/>
          <w:jc w:val="center"/>
        </w:trPr>
        <w:tc>
          <w:tcPr>
            <w:tcW w:w="0" w:type="auto"/>
            <w:vMerge w:val="continue"/>
            <w:tcBorders>
              <w:top w:val="single" w:color="auto" w:sz="8" w:space="0"/>
              <w:left w:val="single" w:color="auto" w:sz="8" w:space="0"/>
              <w:bottom w:val="single" w:color="auto" w:sz="8" w:space="0"/>
              <w:right w:val="single" w:color="auto" w:sz="8" w:space="0"/>
            </w:tcBorders>
            <w:vAlign w:val="center"/>
          </w:tcPr>
          <w:p w14:paraId="1720E3E7">
            <w:pPr>
              <w:widowControl/>
              <w:jc w:val="left"/>
              <w:rPr>
                <w:rFonts w:ascii="宋体" w:hAnsi="宋体" w:eastAsia="宋体" w:cs="宋体"/>
                <w:kern w:val="0"/>
                <w:sz w:val="24"/>
                <w:szCs w:val="24"/>
              </w:rPr>
            </w:pPr>
          </w:p>
        </w:tc>
        <w:tc>
          <w:tcPr>
            <w:tcW w:w="1710"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E7CB052">
            <w:pPr>
              <w:widowControl/>
              <w:spacing w:before="100" w:beforeAutospacing="1" w:after="100" w:afterAutospacing="1"/>
              <w:jc w:val="center"/>
              <w:rPr>
                <w:rFonts w:ascii="宋体" w:hAnsi="宋体" w:eastAsia="宋体" w:cs="宋体"/>
                <w:kern w:val="0"/>
                <w:sz w:val="24"/>
                <w:szCs w:val="24"/>
              </w:rPr>
            </w:pPr>
            <w:bookmarkStart w:id="9" w:name="tx7"/>
            <w:bookmarkEnd w:id="9"/>
            <w:r>
              <w:rPr>
                <w:rFonts w:ascii="Times New Roman" w:hAnsi="Times New Roman" w:eastAsia="宋体" w:cs="Times New Roman"/>
                <w:kern w:val="0"/>
                <w:sz w:val="24"/>
                <w:szCs w:val="24"/>
              </w:rPr>
              <w:t> </w:t>
            </w:r>
          </w:p>
        </w:tc>
        <w:tc>
          <w:tcPr>
            <w:tcW w:w="1800" w:type="dxa"/>
            <w:gridSpan w:val="4"/>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E5D9C1E">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c>
          <w:tcPr>
            <w:tcW w:w="1980" w:type="dxa"/>
            <w:gridSpan w:val="5"/>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858C164">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c>
          <w:tcPr>
            <w:tcW w:w="2722" w:type="dxa"/>
            <w:gridSpan w:val="7"/>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E17D2D4">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r>
      <w:tr w14:paraId="5C3C667C">
        <w:tblPrEx>
          <w:tblCellMar>
            <w:top w:w="0" w:type="dxa"/>
            <w:left w:w="0" w:type="dxa"/>
            <w:bottom w:w="0" w:type="dxa"/>
            <w:right w:w="0" w:type="dxa"/>
          </w:tblCellMar>
        </w:tblPrEx>
        <w:trPr>
          <w:cantSplit/>
          <w:trHeight w:val="397" w:hRule="atLeast"/>
          <w:jc w:val="center"/>
        </w:trPr>
        <w:tc>
          <w:tcPr>
            <w:tcW w:w="0" w:type="auto"/>
            <w:vMerge w:val="continue"/>
            <w:tcBorders>
              <w:top w:val="single" w:color="auto" w:sz="8" w:space="0"/>
              <w:left w:val="single" w:color="auto" w:sz="8" w:space="0"/>
              <w:bottom w:val="single" w:color="auto" w:sz="8" w:space="0"/>
              <w:right w:val="single" w:color="auto" w:sz="8" w:space="0"/>
            </w:tcBorders>
            <w:vAlign w:val="center"/>
          </w:tcPr>
          <w:p w14:paraId="0CD7A3A3">
            <w:pPr>
              <w:widowControl/>
              <w:jc w:val="left"/>
              <w:rPr>
                <w:rFonts w:ascii="宋体" w:hAnsi="宋体" w:eastAsia="宋体" w:cs="宋体"/>
                <w:kern w:val="0"/>
                <w:sz w:val="24"/>
                <w:szCs w:val="24"/>
              </w:rPr>
            </w:pPr>
          </w:p>
        </w:tc>
        <w:tc>
          <w:tcPr>
            <w:tcW w:w="1710"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4F8CB99">
            <w:pPr>
              <w:widowControl/>
              <w:spacing w:before="100" w:beforeAutospacing="1" w:after="100" w:afterAutospacing="1"/>
              <w:jc w:val="center"/>
              <w:rPr>
                <w:rFonts w:ascii="宋体" w:hAnsi="宋体" w:eastAsia="宋体" w:cs="宋体"/>
                <w:kern w:val="0"/>
                <w:sz w:val="24"/>
                <w:szCs w:val="24"/>
              </w:rPr>
            </w:pPr>
            <w:bookmarkStart w:id="10" w:name="tx8"/>
            <w:bookmarkEnd w:id="10"/>
            <w:r>
              <w:rPr>
                <w:rFonts w:ascii="Times New Roman" w:hAnsi="Times New Roman" w:eastAsia="宋体" w:cs="Times New Roman"/>
                <w:kern w:val="0"/>
                <w:sz w:val="24"/>
                <w:szCs w:val="24"/>
              </w:rPr>
              <w:t> </w:t>
            </w:r>
          </w:p>
        </w:tc>
        <w:tc>
          <w:tcPr>
            <w:tcW w:w="1800" w:type="dxa"/>
            <w:gridSpan w:val="4"/>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88A9747">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c>
          <w:tcPr>
            <w:tcW w:w="1980" w:type="dxa"/>
            <w:gridSpan w:val="5"/>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4AABD73">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c>
          <w:tcPr>
            <w:tcW w:w="2722" w:type="dxa"/>
            <w:gridSpan w:val="7"/>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06E19D0">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r>
      <w:tr w14:paraId="338792A7">
        <w:tblPrEx>
          <w:tblCellMar>
            <w:top w:w="0" w:type="dxa"/>
            <w:left w:w="0" w:type="dxa"/>
            <w:bottom w:w="0" w:type="dxa"/>
            <w:right w:w="0" w:type="dxa"/>
          </w:tblCellMar>
        </w:tblPrEx>
        <w:trPr>
          <w:cantSplit/>
          <w:trHeight w:val="295" w:hRule="atLeast"/>
          <w:jc w:val="center"/>
        </w:trPr>
        <w:tc>
          <w:tcPr>
            <w:tcW w:w="0" w:type="auto"/>
            <w:vMerge w:val="continue"/>
            <w:tcBorders>
              <w:top w:val="single" w:color="auto" w:sz="8" w:space="0"/>
              <w:left w:val="single" w:color="auto" w:sz="8" w:space="0"/>
              <w:bottom w:val="single" w:color="auto" w:sz="8" w:space="0"/>
              <w:right w:val="single" w:color="auto" w:sz="8" w:space="0"/>
            </w:tcBorders>
            <w:vAlign w:val="center"/>
          </w:tcPr>
          <w:p w14:paraId="4974F8CC">
            <w:pPr>
              <w:widowControl/>
              <w:jc w:val="left"/>
              <w:rPr>
                <w:rFonts w:ascii="宋体" w:hAnsi="宋体" w:eastAsia="宋体" w:cs="宋体"/>
                <w:kern w:val="0"/>
                <w:sz w:val="24"/>
                <w:szCs w:val="24"/>
              </w:rPr>
            </w:pPr>
          </w:p>
        </w:tc>
        <w:tc>
          <w:tcPr>
            <w:tcW w:w="99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CEF0BB1">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得分</w:t>
            </w:r>
          </w:p>
        </w:tc>
        <w:tc>
          <w:tcPr>
            <w:tcW w:w="71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81314A5">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100</w:t>
            </w:r>
          </w:p>
        </w:tc>
        <w:tc>
          <w:tcPr>
            <w:tcW w:w="900"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30775232">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90-99</w:t>
            </w:r>
          </w:p>
        </w:tc>
        <w:tc>
          <w:tcPr>
            <w:tcW w:w="900"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A577990">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80-89</w:t>
            </w:r>
          </w:p>
        </w:tc>
        <w:tc>
          <w:tcPr>
            <w:tcW w:w="1080" w:type="dxa"/>
            <w:gridSpan w:val="3"/>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441CBA6">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70-79</w:t>
            </w:r>
          </w:p>
        </w:tc>
        <w:tc>
          <w:tcPr>
            <w:tcW w:w="900"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171A715">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60-69</w:t>
            </w:r>
          </w:p>
        </w:tc>
        <w:tc>
          <w:tcPr>
            <w:tcW w:w="1080" w:type="dxa"/>
            <w:gridSpan w:val="3"/>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6ABBBB5">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不及格</w:t>
            </w:r>
          </w:p>
        </w:tc>
        <w:tc>
          <w:tcPr>
            <w:tcW w:w="904" w:type="dxa"/>
            <w:gridSpan w:val="3"/>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F77D628">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缺考</w:t>
            </w:r>
            <w:r>
              <w:rPr>
                <w:rFonts w:ascii="Times New Roman" w:hAnsi="Times New Roman" w:eastAsia="宋体" w:cs="Times New Roman"/>
                <w:kern w:val="0"/>
                <w:sz w:val="24"/>
                <w:szCs w:val="24"/>
              </w:rPr>
              <w:t> </w:t>
            </w:r>
          </w:p>
        </w:tc>
        <w:tc>
          <w:tcPr>
            <w:tcW w:w="73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785B995">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作弊</w:t>
            </w:r>
          </w:p>
        </w:tc>
      </w:tr>
      <w:tr w14:paraId="18356B8F">
        <w:tblPrEx>
          <w:tblCellMar>
            <w:top w:w="0" w:type="dxa"/>
            <w:left w:w="0" w:type="dxa"/>
            <w:bottom w:w="0" w:type="dxa"/>
            <w:right w:w="0" w:type="dxa"/>
          </w:tblCellMar>
        </w:tblPrEx>
        <w:trPr>
          <w:cantSplit/>
          <w:trHeight w:val="295" w:hRule="atLeast"/>
          <w:jc w:val="center"/>
        </w:trPr>
        <w:tc>
          <w:tcPr>
            <w:tcW w:w="0" w:type="auto"/>
            <w:vMerge w:val="continue"/>
            <w:tcBorders>
              <w:top w:val="single" w:color="auto" w:sz="8" w:space="0"/>
              <w:left w:val="single" w:color="auto" w:sz="8" w:space="0"/>
              <w:bottom w:val="single" w:color="auto" w:sz="8" w:space="0"/>
              <w:right w:val="single" w:color="auto" w:sz="8" w:space="0"/>
            </w:tcBorders>
            <w:vAlign w:val="center"/>
          </w:tcPr>
          <w:p w14:paraId="1AB759D8">
            <w:pPr>
              <w:widowControl/>
              <w:jc w:val="left"/>
              <w:rPr>
                <w:rFonts w:ascii="宋体" w:hAnsi="宋体" w:eastAsia="宋体" w:cs="宋体"/>
                <w:kern w:val="0"/>
                <w:sz w:val="24"/>
                <w:szCs w:val="24"/>
              </w:rPr>
            </w:pPr>
          </w:p>
        </w:tc>
        <w:tc>
          <w:tcPr>
            <w:tcW w:w="99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1C64156">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人数</w:t>
            </w:r>
          </w:p>
        </w:tc>
        <w:tc>
          <w:tcPr>
            <w:tcW w:w="71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42B4B10">
            <w:pPr>
              <w:widowControl/>
              <w:spacing w:before="100" w:beforeAutospacing="1" w:after="100" w:afterAutospacing="1"/>
              <w:jc w:val="center"/>
              <w:rPr>
                <w:rFonts w:ascii="宋体" w:hAnsi="宋体" w:eastAsia="宋体" w:cs="宋体"/>
                <w:kern w:val="0"/>
                <w:sz w:val="24"/>
                <w:szCs w:val="24"/>
              </w:rPr>
            </w:pPr>
            <w:bookmarkStart w:id="11" w:name="rs"/>
            <w:bookmarkEnd w:id="11"/>
            <w:r>
              <w:rPr>
                <w:rFonts w:ascii="Times New Roman" w:hAnsi="Times New Roman" w:eastAsia="宋体" w:cs="Times New Roman"/>
                <w:kern w:val="0"/>
                <w:sz w:val="24"/>
                <w:szCs w:val="24"/>
              </w:rPr>
              <w:t> </w:t>
            </w:r>
          </w:p>
        </w:tc>
        <w:tc>
          <w:tcPr>
            <w:tcW w:w="900"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5F7D8C9">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c>
          <w:tcPr>
            <w:tcW w:w="900"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A44EDE5">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c>
          <w:tcPr>
            <w:tcW w:w="1080" w:type="dxa"/>
            <w:gridSpan w:val="3"/>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ACC7ADE">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c>
          <w:tcPr>
            <w:tcW w:w="900"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B3D873F">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c>
          <w:tcPr>
            <w:tcW w:w="1080" w:type="dxa"/>
            <w:gridSpan w:val="3"/>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FD37254">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c>
          <w:tcPr>
            <w:tcW w:w="904" w:type="dxa"/>
            <w:gridSpan w:val="3"/>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CB15CF8">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c>
          <w:tcPr>
            <w:tcW w:w="73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D04C57A">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r>
      <w:tr w14:paraId="6CD019C2">
        <w:tblPrEx>
          <w:tblCellMar>
            <w:top w:w="0" w:type="dxa"/>
            <w:left w:w="0" w:type="dxa"/>
            <w:bottom w:w="0" w:type="dxa"/>
            <w:right w:w="0" w:type="dxa"/>
          </w:tblCellMar>
        </w:tblPrEx>
        <w:trPr>
          <w:cantSplit/>
          <w:trHeight w:val="323" w:hRule="atLeast"/>
          <w:jc w:val="center"/>
        </w:trPr>
        <w:tc>
          <w:tcPr>
            <w:tcW w:w="0" w:type="auto"/>
            <w:vMerge w:val="continue"/>
            <w:tcBorders>
              <w:top w:val="single" w:color="auto" w:sz="8" w:space="0"/>
              <w:left w:val="single" w:color="auto" w:sz="8" w:space="0"/>
              <w:bottom w:val="single" w:color="auto" w:sz="8" w:space="0"/>
              <w:right w:val="single" w:color="auto" w:sz="8" w:space="0"/>
            </w:tcBorders>
            <w:vAlign w:val="center"/>
          </w:tcPr>
          <w:p w14:paraId="05B8246B">
            <w:pPr>
              <w:widowControl/>
              <w:jc w:val="left"/>
              <w:rPr>
                <w:rFonts w:ascii="宋体" w:hAnsi="宋体" w:eastAsia="宋体" w:cs="宋体"/>
                <w:kern w:val="0"/>
                <w:sz w:val="24"/>
                <w:szCs w:val="24"/>
              </w:rPr>
            </w:pPr>
          </w:p>
        </w:tc>
        <w:tc>
          <w:tcPr>
            <w:tcW w:w="99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627A41B">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百分比</w:t>
            </w:r>
          </w:p>
        </w:tc>
        <w:tc>
          <w:tcPr>
            <w:tcW w:w="71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D2FE991">
            <w:pPr>
              <w:widowControl/>
              <w:spacing w:before="100" w:beforeAutospacing="1" w:after="100" w:afterAutospacing="1"/>
              <w:ind w:left="113" w:right="113"/>
              <w:jc w:val="center"/>
              <w:rPr>
                <w:rFonts w:ascii="宋体" w:hAnsi="宋体" w:eastAsia="宋体" w:cs="宋体"/>
                <w:kern w:val="0"/>
                <w:sz w:val="24"/>
                <w:szCs w:val="24"/>
              </w:rPr>
            </w:pPr>
            <w:bookmarkStart w:id="12" w:name="bfb"/>
            <w:bookmarkEnd w:id="12"/>
            <w:r>
              <w:rPr>
                <w:rFonts w:ascii="Times New Roman" w:hAnsi="Times New Roman" w:eastAsia="宋体" w:cs="Times New Roman"/>
                <w:kern w:val="0"/>
                <w:sz w:val="24"/>
                <w:szCs w:val="24"/>
              </w:rPr>
              <w:t> </w:t>
            </w:r>
          </w:p>
        </w:tc>
        <w:tc>
          <w:tcPr>
            <w:tcW w:w="900"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FA7DDC8">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c>
          <w:tcPr>
            <w:tcW w:w="900"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AA052CE">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c>
          <w:tcPr>
            <w:tcW w:w="1080" w:type="dxa"/>
            <w:gridSpan w:val="3"/>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D23745F">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c>
          <w:tcPr>
            <w:tcW w:w="900"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5E9494D">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c>
          <w:tcPr>
            <w:tcW w:w="1080" w:type="dxa"/>
            <w:gridSpan w:val="3"/>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39DF197A">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c>
          <w:tcPr>
            <w:tcW w:w="904" w:type="dxa"/>
            <w:gridSpan w:val="3"/>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DB80863">
            <w:pPr>
              <w:widowControl/>
              <w:spacing w:before="100" w:beforeAutospacing="1" w:after="100" w:afterAutospacing="1"/>
              <w:ind w:left="113" w:right="113"/>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c>
          <w:tcPr>
            <w:tcW w:w="73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3DECA00">
            <w:pPr>
              <w:widowControl/>
              <w:spacing w:before="100" w:beforeAutospacing="1" w:after="100" w:afterAutospacing="1"/>
              <w:ind w:left="113" w:right="113"/>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r>
      <w:tr w14:paraId="29D03E62">
        <w:tblPrEx>
          <w:tblCellMar>
            <w:top w:w="0" w:type="dxa"/>
            <w:left w:w="0" w:type="dxa"/>
            <w:bottom w:w="0" w:type="dxa"/>
            <w:right w:w="0" w:type="dxa"/>
          </w:tblCellMar>
        </w:tblPrEx>
        <w:trPr>
          <w:cantSplit/>
          <w:trHeight w:val="732" w:hRule="atLeast"/>
          <w:jc w:val="center"/>
        </w:trPr>
        <w:tc>
          <w:tcPr>
            <w:tcW w:w="0" w:type="auto"/>
            <w:vMerge w:val="continue"/>
            <w:tcBorders>
              <w:top w:val="single" w:color="auto" w:sz="8" w:space="0"/>
              <w:left w:val="single" w:color="auto" w:sz="8" w:space="0"/>
              <w:bottom w:val="single" w:color="auto" w:sz="8" w:space="0"/>
              <w:right w:val="single" w:color="auto" w:sz="8" w:space="0"/>
            </w:tcBorders>
            <w:vAlign w:val="center"/>
          </w:tcPr>
          <w:p w14:paraId="5254FAA1">
            <w:pPr>
              <w:widowControl/>
              <w:jc w:val="left"/>
              <w:rPr>
                <w:rFonts w:ascii="宋体" w:hAnsi="宋体" w:eastAsia="宋体" w:cs="宋体"/>
                <w:kern w:val="0"/>
                <w:sz w:val="24"/>
                <w:szCs w:val="24"/>
              </w:rPr>
            </w:pPr>
          </w:p>
        </w:tc>
        <w:tc>
          <w:tcPr>
            <w:tcW w:w="991" w:type="dxa"/>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37A98925">
            <w:pPr>
              <w:widowControl/>
              <w:spacing w:before="100" w:beforeAutospacing="1" w:after="100" w:afterAutospacing="1" w:line="360" w:lineRule="atLeast"/>
              <w:jc w:val="center"/>
              <w:rPr>
                <w:rFonts w:ascii="宋体" w:hAnsi="宋体" w:eastAsia="宋体" w:cs="宋体"/>
                <w:kern w:val="0"/>
                <w:sz w:val="24"/>
                <w:szCs w:val="24"/>
              </w:rPr>
            </w:pPr>
            <w:r>
              <w:rPr>
                <w:rFonts w:hint="eastAsia" w:ascii="宋体" w:hAnsi="宋体" w:eastAsia="宋体" w:cs="宋体"/>
                <w:kern w:val="0"/>
                <w:sz w:val="28"/>
                <w:szCs w:val="28"/>
              </w:rPr>
              <w:t>试卷分析基本参数</w:t>
            </w:r>
          </w:p>
        </w:tc>
        <w:tc>
          <w:tcPr>
            <w:tcW w:w="71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67FCD28">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平</w:t>
            </w:r>
          </w:p>
          <w:p w14:paraId="53898936">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均</w:t>
            </w:r>
          </w:p>
          <w:p w14:paraId="1140939A">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分</w:t>
            </w:r>
          </w:p>
        </w:tc>
        <w:tc>
          <w:tcPr>
            <w:tcW w:w="72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3E59237A">
            <w:pPr>
              <w:widowControl/>
              <w:spacing w:before="100" w:beforeAutospacing="1" w:after="100" w:afterAutospacing="1"/>
              <w:ind w:left="113" w:right="113"/>
              <w:jc w:val="center"/>
              <w:rPr>
                <w:rFonts w:ascii="宋体" w:hAnsi="宋体" w:eastAsia="宋体" w:cs="宋体"/>
                <w:kern w:val="0"/>
                <w:sz w:val="24"/>
                <w:szCs w:val="24"/>
              </w:rPr>
            </w:pPr>
            <w:r>
              <w:rPr>
                <w:rFonts w:hint="eastAsia" w:ascii="宋体" w:hAnsi="宋体" w:eastAsia="宋体" w:cs="宋体"/>
                <w:kern w:val="0"/>
                <w:sz w:val="24"/>
                <w:szCs w:val="24"/>
              </w:rPr>
              <w:t>最高分</w:t>
            </w:r>
          </w:p>
        </w:tc>
        <w:tc>
          <w:tcPr>
            <w:tcW w:w="720"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C987DDA">
            <w:pPr>
              <w:widowControl/>
              <w:spacing w:before="100" w:beforeAutospacing="1" w:after="100" w:afterAutospacing="1"/>
              <w:ind w:left="113" w:right="113"/>
              <w:jc w:val="center"/>
              <w:rPr>
                <w:rFonts w:ascii="宋体" w:hAnsi="宋体" w:eastAsia="宋体" w:cs="宋体"/>
                <w:kern w:val="0"/>
                <w:sz w:val="24"/>
                <w:szCs w:val="24"/>
              </w:rPr>
            </w:pPr>
            <w:r>
              <w:rPr>
                <w:rFonts w:hint="eastAsia" w:ascii="宋体" w:hAnsi="宋体" w:eastAsia="宋体" w:cs="宋体"/>
                <w:kern w:val="0"/>
                <w:sz w:val="24"/>
                <w:szCs w:val="24"/>
              </w:rPr>
              <w:t>最低分</w:t>
            </w:r>
          </w:p>
        </w:tc>
        <w:tc>
          <w:tcPr>
            <w:tcW w:w="900" w:type="dxa"/>
            <w:gridSpan w:val="3"/>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99435FE">
            <w:pPr>
              <w:widowControl/>
              <w:spacing w:before="100" w:beforeAutospacing="1" w:after="100" w:afterAutospacing="1"/>
              <w:ind w:left="113" w:right="113"/>
              <w:jc w:val="center"/>
              <w:rPr>
                <w:rFonts w:ascii="宋体" w:hAnsi="宋体" w:eastAsia="宋体" w:cs="宋体"/>
                <w:kern w:val="0"/>
                <w:sz w:val="24"/>
                <w:szCs w:val="24"/>
              </w:rPr>
            </w:pPr>
            <w:r>
              <w:rPr>
                <w:rFonts w:hint="eastAsia" w:ascii="宋体" w:hAnsi="宋体" w:eastAsia="宋体" w:cs="宋体"/>
                <w:kern w:val="0"/>
                <w:sz w:val="24"/>
                <w:szCs w:val="24"/>
              </w:rPr>
              <w:t>优秀率</w:t>
            </w:r>
          </w:p>
        </w:tc>
        <w:tc>
          <w:tcPr>
            <w:tcW w:w="54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3B12E56F">
            <w:pPr>
              <w:widowControl/>
              <w:spacing w:before="100" w:beforeAutospacing="1" w:after="100" w:afterAutospacing="1"/>
              <w:ind w:left="113" w:right="113"/>
              <w:jc w:val="center"/>
              <w:rPr>
                <w:rFonts w:ascii="宋体" w:hAnsi="宋体" w:eastAsia="宋体" w:cs="宋体"/>
                <w:kern w:val="0"/>
                <w:sz w:val="24"/>
                <w:szCs w:val="24"/>
              </w:rPr>
            </w:pPr>
            <w:r>
              <w:rPr>
                <w:rFonts w:hint="eastAsia" w:ascii="宋体" w:hAnsi="宋体" w:eastAsia="宋体" w:cs="宋体"/>
                <w:kern w:val="0"/>
                <w:sz w:val="24"/>
                <w:szCs w:val="24"/>
              </w:rPr>
              <w:t>及格率</w:t>
            </w:r>
          </w:p>
        </w:tc>
        <w:tc>
          <w:tcPr>
            <w:tcW w:w="1011" w:type="dxa"/>
            <w:gridSpan w:val="3"/>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3ABDDB7">
            <w:pPr>
              <w:widowControl/>
              <w:spacing w:before="100" w:beforeAutospacing="1" w:after="100" w:afterAutospacing="1"/>
              <w:ind w:left="113" w:right="113"/>
              <w:jc w:val="center"/>
              <w:rPr>
                <w:rFonts w:ascii="宋体" w:hAnsi="宋体" w:eastAsia="宋体" w:cs="宋体"/>
                <w:kern w:val="0"/>
                <w:sz w:val="24"/>
                <w:szCs w:val="24"/>
              </w:rPr>
            </w:pPr>
            <w:r>
              <w:rPr>
                <w:rFonts w:hint="eastAsia" w:ascii="宋体" w:hAnsi="宋体" w:eastAsia="宋体" w:cs="宋体"/>
                <w:kern w:val="0"/>
                <w:sz w:val="24"/>
                <w:szCs w:val="24"/>
              </w:rPr>
              <w:t>标</w:t>
            </w:r>
          </w:p>
          <w:p w14:paraId="6AA21F07">
            <w:pPr>
              <w:widowControl/>
              <w:spacing w:before="100" w:beforeAutospacing="1" w:after="100" w:afterAutospacing="1"/>
              <w:ind w:left="113" w:right="113"/>
              <w:jc w:val="center"/>
              <w:rPr>
                <w:rFonts w:ascii="宋体" w:hAnsi="宋体" w:eastAsia="宋体" w:cs="宋体"/>
                <w:kern w:val="0"/>
                <w:sz w:val="24"/>
                <w:szCs w:val="24"/>
              </w:rPr>
            </w:pPr>
            <w:r>
              <w:rPr>
                <w:rFonts w:hint="eastAsia" w:ascii="宋体" w:hAnsi="宋体" w:eastAsia="宋体" w:cs="宋体"/>
                <w:kern w:val="0"/>
                <w:sz w:val="24"/>
                <w:szCs w:val="24"/>
              </w:rPr>
              <w:t>准</w:t>
            </w:r>
          </w:p>
          <w:p w14:paraId="358AAEC6">
            <w:pPr>
              <w:widowControl/>
              <w:spacing w:before="100" w:beforeAutospacing="1" w:after="100" w:afterAutospacing="1"/>
              <w:ind w:left="113" w:right="113"/>
              <w:jc w:val="center"/>
              <w:rPr>
                <w:rFonts w:ascii="宋体" w:hAnsi="宋体" w:eastAsia="宋体" w:cs="宋体"/>
                <w:kern w:val="0"/>
                <w:sz w:val="24"/>
                <w:szCs w:val="24"/>
              </w:rPr>
            </w:pPr>
            <w:r>
              <w:rPr>
                <w:rFonts w:hint="eastAsia" w:ascii="宋体" w:hAnsi="宋体" w:eastAsia="宋体" w:cs="宋体"/>
                <w:kern w:val="0"/>
                <w:sz w:val="24"/>
                <w:szCs w:val="24"/>
              </w:rPr>
              <w:t>差</w:t>
            </w:r>
          </w:p>
        </w:tc>
        <w:tc>
          <w:tcPr>
            <w:tcW w:w="65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DD73A56">
            <w:pPr>
              <w:widowControl/>
              <w:spacing w:before="100" w:beforeAutospacing="1" w:after="100" w:afterAutospacing="1"/>
              <w:ind w:left="113" w:right="113"/>
              <w:jc w:val="center"/>
              <w:rPr>
                <w:rFonts w:ascii="宋体" w:hAnsi="宋体" w:eastAsia="宋体" w:cs="宋体"/>
                <w:kern w:val="0"/>
                <w:sz w:val="24"/>
                <w:szCs w:val="24"/>
              </w:rPr>
            </w:pPr>
            <w:r>
              <w:rPr>
                <w:rFonts w:hint="eastAsia" w:ascii="宋体" w:hAnsi="宋体" w:eastAsia="宋体" w:cs="宋体"/>
                <w:color w:val="000000"/>
                <w:kern w:val="0"/>
                <w:sz w:val="24"/>
                <w:szCs w:val="24"/>
              </w:rPr>
              <w:t>难度</w:t>
            </w:r>
          </w:p>
        </w:tc>
        <w:tc>
          <w:tcPr>
            <w:tcW w:w="651" w:type="dxa"/>
            <w:gridSpan w:val="3"/>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74FADA3">
            <w:pPr>
              <w:widowControl/>
              <w:spacing w:before="100" w:beforeAutospacing="1" w:after="100" w:afterAutospacing="1"/>
              <w:ind w:left="113" w:right="113"/>
              <w:jc w:val="center"/>
              <w:rPr>
                <w:rFonts w:ascii="宋体" w:hAnsi="宋体" w:eastAsia="宋体" w:cs="宋体"/>
                <w:kern w:val="0"/>
                <w:sz w:val="24"/>
                <w:szCs w:val="24"/>
              </w:rPr>
            </w:pPr>
            <w:r>
              <w:rPr>
                <w:rFonts w:hint="eastAsia" w:ascii="宋体" w:hAnsi="宋体" w:eastAsia="宋体" w:cs="宋体"/>
                <w:kern w:val="0"/>
                <w:sz w:val="24"/>
                <w:szCs w:val="24"/>
              </w:rPr>
              <w:t>区分度</w:t>
            </w:r>
          </w:p>
        </w:tc>
        <w:tc>
          <w:tcPr>
            <w:tcW w:w="57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003D39F">
            <w:pPr>
              <w:widowControl/>
              <w:spacing w:before="100" w:beforeAutospacing="1" w:after="100" w:afterAutospacing="1"/>
              <w:ind w:left="113" w:right="113"/>
              <w:jc w:val="center"/>
              <w:rPr>
                <w:rFonts w:ascii="宋体" w:hAnsi="宋体" w:eastAsia="宋体" w:cs="宋体"/>
                <w:kern w:val="0"/>
                <w:sz w:val="24"/>
                <w:szCs w:val="24"/>
              </w:rPr>
            </w:pPr>
            <w:r>
              <w:rPr>
                <w:rFonts w:hint="eastAsia" w:ascii="宋体" w:hAnsi="宋体" w:eastAsia="宋体" w:cs="宋体"/>
                <w:kern w:val="0"/>
                <w:sz w:val="24"/>
                <w:szCs w:val="24"/>
              </w:rPr>
              <w:t>效度</w:t>
            </w:r>
          </w:p>
        </w:tc>
        <w:tc>
          <w:tcPr>
            <w:tcW w:w="73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12662E7">
            <w:pPr>
              <w:widowControl/>
              <w:spacing w:before="100" w:beforeAutospacing="1" w:after="100" w:afterAutospacing="1"/>
              <w:ind w:left="113" w:right="113"/>
              <w:jc w:val="center"/>
              <w:rPr>
                <w:rFonts w:ascii="宋体" w:hAnsi="宋体" w:eastAsia="宋体" w:cs="宋体"/>
                <w:kern w:val="0"/>
                <w:sz w:val="24"/>
                <w:szCs w:val="24"/>
              </w:rPr>
            </w:pPr>
            <w:r>
              <w:rPr>
                <w:rFonts w:hint="eastAsia" w:ascii="宋体" w:hAnsi="宋体" w:eastAsia="宋体" w:cs="宋体"/>
                <w:kern w:val="0"/>
                <w:sz w:val="24"/>
                <w:szCs w:val="24"/>
              </w:rPr>
              <w:t>信度</w:t>
            </w:r>
          </w:p>
        </w:tc>
      </w:tr>
      <w:tr w14:paraId="272B682F">
        <w:tblPrEx>
          <w:tblCellMar>
            <w:top w:w="0" w:type="dxa"/>
            <w:left w:w="0" w:type="dxa"/>
            <w:bottom w:w="0" w:type="dxa"/>
            <w:right w:w="0" w:type="dxa"/>
          </w:tblCellMar>
        </w:tblPrEx>
        <w:trPr>
          <w:cantSplit/>
          <w:trHeight w:val="232" w:hRule="atLeast"/>
          <w:jc w:val="center"/>
        </w:trPr>
        <w:tc>
          <w:tcPr>
            <w:tcW w:w="0" w:type="auto"/>
            <w:vMerge w:val="continue"/>
            <w:tcBorders>
              <w:top w:val="single" w:color="auto" w:sz="8" w:space="0"/>
              <w:left w:val="single" w:color="auto" w:sz="8" w:space="0"/>
              <w:bottom w:val="single" w:color="auto" w:sz="8" w:space="0"/>
              <w:right w:val="single" w:color="auto" w:sz="8" w:space="0"/>
            </w:tcBorders>
            <w:vAlign w:val="center"/>
          </w:tcPr>
          <w:p w14:paraId="7B9CE5B2">
            <w:pPr>
              <w:widowControl/>
              <w:jc w:val="left"/>
              <w:rPr>
                <w:rFonts w:ascii="宋体" w:hAnsi="宋体" w:eastAsia="宋体" w:cs="宋体"/>
                <w:kern w:val="0"/>
                <w:sz w:val="24"/>
                <w:szCs w:val="24"/>
              </w:rPr>
            </w:pPr>
          </w:p>
        </w:tc>
        <w:tc>
          <w:tcPr>
            <w:tcW w:w="0" w:type="auto"/>
            <w:vMerge w:val="continue"/>
            <w:tcBorders>
              <w:top w:val="single" w:color="auto" w:sz="8" w:space="0"/>
              <w:left w:val="single" w:color="auto" w:sz="8" w:space="0"/>
              <w:bottom w:val="single" w:color="auto" w:sz="8" w:space="0"/>
              <w:right w:val="single" w:color="auto" w:sz="8" w:space="0"/>
            </w:tcBorders>
            <w:vAlign w:val="center"/>
          </w:tcPr>
          <w:p w14:paraId="20EEFF90">
            <w:pPr>
              <w:widowControl/>
              <w:jc w:val="left"/>
              <w:rPr>
                <w:rFonts w:ascii="宋体" w:hAnsi="宋体" w:eastAsia="宋体" w:cs="宋体"/>
                <w:kern w:val="0"/>
                <w:sz w:val="24"/>
                <w:szCs w:val="24"/>
              </w:rPr>
            </w:pPr>
          </w:p>
        </w:tc>
        <w:tc>
          <w:tcPr>
            <w:tcW w:w="71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3FBDFE17">
            <w:pPr>
              <w:widowControl/>
              <w:spacing w:before="100" w:beforeAutospacing="1" w:after="100" w:afterAutospacing="1"/>
              <w:jc w:val="center"/>
              <w:rPr>
                <w:rFonts w:ascii="宋体" w:hAnsi="宋体" w:eastAsia="宋体" w:cs="宋体"/>
                <w:kern w:val="0"/>
                <w:sz w:val="24"/>
                <w:szCs w:val="24"/>
              </w:rPr>
            </w:pPr>
            <w:bookmarkStart w:id="13" w:name="jbsj"/>
            <w:bookmarkEnd w:id="13"/>
            <w:r>
              <w:rPr>
                <w:rFonts w:ascii="Times New Roman" w:hAnsi="Times New Roman" w:eastAsia="宋体" w:cs="Times New Roman"/>
                <w:color w:val="000000"/>
                <w:kern w:val="0"/>
                <w:sz w:val="18"/>
                <w:szCs w:val="18"/>
              </w:rPr>
              <w:t> </w:t>
            </w:r>
          </w:p>
        </w:tc>
        <w:tc>
          <w:tcPr>
            <w:tcW w:w="72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9629AC0">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color w:val="000000"/>
                <w:kern w:val="0"/>
                <w:sz w:val="18"/>
                <w:szCs w:val="18"/>
              </w:rPr>
              <w:t> </w:t>
            </w:r>
          </w:p>
        </w:tc>
        <w:tc>
          <w:tcPr>
            <w:tcW w:w="720"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3948A90">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color w:val="000000"/>
                <w:kern w:val="0"/>
                <w:sz w:val="18"/>
                <w:szCs w:val="18"/>
              </w:rPr>
              <w:t> </w:t>
            </w:r>
          </w:p>
        </w:tc>
        <w:tc>
          <w:tcPr>
            <w:tcW w:w="900" w:type="dxa"/>
            <w:gridSpan w:val="3"/>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AD5DC8B">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color w:val="000000"/>
                <w:kern w:val="0"/>
                <w:sz w:val="18"/>
                <w:szCs w:val="18"/>
              </w:rPr>
              <w:t> </w:t>
            </w:r>
          </w:p>
        </w:tc>
        <w:tc>
          <w:tcPr>
            <w:tcW w:w="54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C47017B">
            <w:pPr>
              <w:widowControl/>
              <w:spacing w:before="100" w:beforeAutospacing="1" w:after="100" w:afterAutospacing="1"/>
              <w:ind w:left="-107"/>
              <w:jc w:val="center"/>
              <w:rPr>
                <w:rFonts w:ascii="宋体" w:hAnsi="宋体" w:eastAsia="宋体" w:cs="宋体"/>
                <w:kern w:val="0"/>
                <w:sz w:val="24"/>
                <w:szCs w:val="24"/>
              </w:rPr>
            </w:pPr>
            <w:r>
              <w:rPr>
                <w:rFonts w:ascii="Times New Roman" w:hAnsi="Times New Roman" w:eastAsia="宋体" w:cs="Times New Roman"/>
                <w:color w:val="000000"/>
                <w:kern w:val="0"/>
                <w:sz w:val="18"/>
                <w:szCs w:val="18"/>
              </w:rPr>
              <w:t> </w:t>
            </w:r>
          </w:p>
        </w:tc>
        <w:tc>
          <w:tcPr>
            <w:tcW w:w="1011" w:type="dxa"/>
            <w:gridSpan w:val="3"/>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54B6859">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color w:val="000000"/>
                <w:kern w:val="0"/>
                <w:sz w:val="18"/>
                <w:szCs w:val="18"/>
              </w:rPr>
              <w:t> </w:t>
            </w:r>
          </w:p>
        </w:tc>
        <w:tc>
          <w:tcPr>
            <w:tcW w:w="65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BFE0600">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color w:val="000000"/>
                <w:kern w:val="0"/>
                <w:sz w:val="18"/>
                <w:szCs w:val="18"/>
              </w:rPr>
              <w:t> </w:t>
            </w:r>
          </w:p>
        </w:tc>
        <w:tc>
          <w:tcPr>
            <w:tcW w:w="651" w:type="dxa"/>
            <w:gridSpan w:val="3"/>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F15B2CB">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color w:val="000000"/>
                <w:kern w:val="0"/>
                <w:sz w:val="18"/>
                <w:szCs w:val="18"/>
              </w:rPr>
              <w:t> </w:t>
            </w:r>
          </w:p>
        </w:tc>
        <w:tc>
          <w:tcPr>
            <w:tcW w:w="57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DBF2A5E">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color w:val="000000"/>
                <w:kern w:val="0"/>
                <w:sz w:val="18"/>
                <w:szCs w:val="18"/>
              </w:rPr>
              <w:t> </w:t>
            </w:r>
          </w:p>
        </w:tc>
        <w:tc>
          <w:tcPr>
            <w:tcW w:w="73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03292A0">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color w:val="000000"/>
                <w:kern w:val="0"/>
                <w:sz w:val="18"/>
                <w:szCs w:val="18"/>
              </w:rPr>
              <w:t> </w:t>
            </w:r>
          </w:p>
        </w:tc>
      </w:tr>
      <w:tr w14:paraId="329BE851">
        <w:tblPrEx>
          <w:tblCellMar>
            <w:top w:w="0" w:type="dxa"/>
            <w:left w:w="0" w:type="dxa"/>
            <w:bottom w:w="0" w:type="dxa"/>
            <w:right w:w="0" w:type="dxa"/>
          </w:tblCellMar>
        </w:tblPrEx>
        <w:trPr>
          <w:cantSplit/>
          <w:trHeight w:val="397" w:hRule="atLeast"/>
          <w:jc w:val="center"/>
        </w:trPr>
        <w:tc>
          <w:tcPr>
            <w:tcW w:w="0" w:type="auto"/>
            <w:vMerge w:val="continue"/>
            <w:tcBorders>
              <w:top w:val="single" w:color="auto" w:sz="8" w:space="0"/>
              <w:left w:val="single" w:color="auto" w:sz="8" w:space="0"/>
              <w:bottom w:val="single" w:color="auto" w:sz="8" w:space="0"/>
              <w:right w:val="single" w:color="auto" w:sz="8" w:space="0"/>
            </w:tcBorders>
            <w:vAlign w:val="center"/>
          </w:tcPr>
          <w:p w14:paraId="537E5872">
            <w:pPr>
              <w:widowControl/>
              <w:jc w:val="left"/>
              <w:rPr>
                <w:rFonts w:ascii="宋体" w:hAnsi="宋体" w:eastAsia="宋体" w:cs="宋体"/>
                <w:kern w:val="0"/>
                <w:sz w:val="24"/>
                <w:szCs w:val="24"/>
              </w:rPr>
            </w:pPr>
          </w:p>
        </w:tc>
        <w:tc>
          <w:tcPr>
            <w:tcW w:w="0" w:type="auto"/>
            <w:vMerge w:val="continue"/>
            <w:tcBorders>
              <w:top w:val="single" w:color="auto" w:sz="8" w:space="0"/>
              <w:left w:val="single" w:color="auto" w:sz="8" w:space="0"/>
              <w:bottom w:val="single" w:color="auto" w:sz="8" w:space="0"/>
              <w:right w:val="single" w:color="auto" w:sz="8" w:space="0"/>
            </w:tcBorders>
            <w:vAlign w:val="center"/>
          </w:tcPr>
          <w:p w14:paraId="7A922952">
            <w:pPr>
              <w:widowControl/>
              <w:jc w:val="left"/>
              <w:rPr>
                <w:rFonts w:ascii="宋体" w:hAnsi="宋体" w:eastAsia="宋体" w:cs="宋体"/>
                <w:kern w:val="0"/>
                <w:sz w:val="24"/>
                <w:szCs w:val="24"/>
              </w:rPr>
            </w:pPr>
          </w:p>
        </w:tc>
        <w:tc>
          <w:tcPr>
            <w:tcW w:w="71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D778E11">
            <w:pPr>
              <w:widowControl/>
              <w:spacing w:before="100" w:beforeAutospacing="1" w:after="100" w:afterAutospacing="1"/>
              <w:jc w:val="center"/>
              <w:rPr>
                <w:rFonts w:ascii="宋体" w:hAnsi="宋体" w:eastAsia="宋体" w:cs="宋体"/>
                <w:kern w:val="0"/>
                <w:sz w:val="24"/>
                <w:szCs w:val="24"/>
              </w:rPr>
            </w:pPr>
            <w:bookmarkStart w:id="14" w:name="jbsj_pj"/>
            <w:bookmarkEnd w:id="14"/>
            <w:r>
              <w:rPr>
                <w:rFonts w:ascii="Times New Roman" w:hAnsi="Times New Roman" w:eastAsia="宋体" w:cs="Times New Roman"/>
                <w:color w:val="000000"/>
                <w:kern w:val="0"/>
                <w:sz w:val="18"/>
                <w:szCs w:val="18"/>
              </w:rPr>
              <w:t> </w:t>
            </w:r>
          </w:p>
        </w:tc>
        <w:tc>
          <w:tcPr>
            <w:tcW w:w="72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B64C8D7">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color w:val="000000"/>
                <w:kern w:val="0"/>
                <w:sz w:val="18"/>
                <w:szCs w:val="18"/>
              </w:rPr>
              <w:t> </w:t>
            </w:r>
          </w:p>
        </w:tc>
        <w:tc>
          <w:tcPr>
            <w:tcW w:w="720"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7434A5A">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color w:val="000000"/>
                <w:kern w:val="0"/>
                <w:sz w:val="18"/>
                <w:szCs w:val="18"/>
              </w:rPr>
              <w:t> </w:t>
            </w:r>
          </w:p>
        </w:tc>
        <w:tc>
          <w:tcPr>
            <w:tcW w:w="900" w:type="dxa"/>
            <w:gridSpan w:val="3"/>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1B73CAA">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color w:val="000000"/>
                <w:kern w:val="0"/>
                <w:sz w:val="18"/>
                <w:szCs w:val="18"/>
              </w:rPr>
              <w:t> </w:t>
            </w:r>
          </w:p>
        </w:tc>
        <w:tc>
          <w:tcPr>
            <w:tcW w:w="54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3ADB572C">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color w:val="000000"/>
                <w:kern w:val="0"/>
                <w:sz w:val="18"/>
                <w:szCs w:val="18"/>
              </w:rPr>
              <w:t> </w:t>
            </w:r>
          </w:p>
        </w:tc>
        <w:tc>
          <w:tcPr>
            <w:tcW w:w="1011" w:type="dxa"/>
            <w:gridSpan w:val="3"/>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90F382E">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color w:val="000000"/>
                <w:kern w:val="0"/>
                <w:sz w:val="18"/>
                <w:szCs w:val="18"/>
              </w:rPr>
              <w:t> </w:t>
            </w:r>
          </w:p>
        </w:tc>
        <w:tc>
          <w:tcPr>
            <w:tcW w:w="65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9D338AD">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color w:val="000000"/>
                <w:kern w:val="0"/>
                <w:sz w:val="18"/>
                <w:szCs w:val="18"/>
              </w:rPr>
              <w:t> </w:t>
            </w:r>
          </w:p>
        </w:tc>
        <w:tc>
          <w:tcPr>
            <w:tcW w:w="651" w:type="dxa"/>
            <w:gridSpan w:val="3"/>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D3D4926">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color w:val="000000"/>
                <w:kern w:val="0"/>
                <w:sz w:val="18"/>
                <w:szCs w:val="18"/>
              </w:rPr>
              <w:t> </w:t>
            </w:r>
          </w:p>
        </w:tc>
        <w:tc>
          <w:tcPr>
            <w:tcW w:w="57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3EDB09C9">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color w:val="000000"/>
                <w:kern w:val="0"/>
                <w:sz w:val="18"/>
                <w:szCs w:val="18"/>
              </w:rPr>
              <w:t> </w:t>
            </w:r>
          </w:p>
        </w:tc>
        <w:tc>
          <w:tcPr>
            <w:tcW w:w="73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52AB620">
            <w:pPr>
              <w:widowControl/>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color w:val="000000"/>
                <w:kern w:val="0"/>
                <w:sz w:val="18"/>
                <w:szCs w:val="18"/>
              </w:rPr>
              <w:t> </w:t>
            </w:r>
          </w:p>
        </w:tc>
      </w:tr>
      <w:tr w14:paraId="4CB61E91">
        <w:tblPrEx>
          <w:tblCellMar>
            <w:top w:w="0" w:type="dxa"/>
            <w:left w:w="0" w:type="dxa"/>
            <w:bottom w:w="0" w:type="dxa"/>
            <w:right w:w="0" w:type="dxa"/>
          </w:tblCellMar>
        </w:tblPrEx>
        <w:trPr>
          <w:cantSplit/>
          <w:trHeight w:val="3262" w:hRule="atLeast"/>
          <w:jc w:val="center"/>
        </w:trPr>
        <w:tc>
          <w:tcPr>
            <w:tcW w:w="5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388E700">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8"/>
                <w:szCs w:val="28"/>
              </w:rPr>
              <w:t>具体分析</w:t>
            </w:r>
          </w:p>
        </w:tc>
        <w:tc>
          <w:tcPr>
            <w:tcW w:w="8212" w:type="dxa"/>
            <w:gridSpan w:val="1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2B427A72">
            <w:pPr>
              <w:widowControl/>
              <w:spacing w:before="100" w:beforeAutospacing="1" w:after="100" w:afterAutospacing="1" w:line="320" w:lineRule="atLeast"/>
              <w:ind w:firstLine="480"/>
              <w:rPr>
                <w:rFonts w:ascii="宋体" w:hAnsi="宋体" w:eastAsia="宋体" w:cs="宋体"/>
                <w:kern w:val="0"/>
                <w:sz w:val="24"/>
                <w:szCs w:val="24"/>
              </w:rPr>
            </w:pPr>
            <w:r>
              <w:rPr>
                <w:rFonts w:hint="eastAsia" w:ascii="楷体_GB2312" w:hAnsi="宋体" w:eastAsia="楷体_GB2312" w:cs="宋体"/>
                <w:b/>
                <w:bCs/>
                <w:kern w:val="0"/>
                <w:sz w:val="24"/>
                <w:szCs w:val="24"/>
              </w:rPr>
              <w:t>考情分析：</w:t>
            </w:r>
          </w:p>
          <w:p w14:paraId="42BAC480">
            <w:pPr>
              <w:widowControl/>
              <w:spacing w:before="100" w:beforeAutospacing="1" w:after="100" w:afterAutospacing="1" w:line="320" w:lineRule="atLeast"/>
              <w:ind w:firstLine="480"/>
              <w:rPr>
                <w:rFonts w:ascii="宋体" w:hAnsi="宋体" w:eastAsia="宋体" w:cs="宋体"/>
                <w:kern w:val="0"/>
                <w:sz w:val="24"/>
                <w:szCs w:val="24"/>
              </w:rPr>
            </w:pPr>
            <w:r>
              <w:rPr>
                <w:rFonts w:hint="eastAsia" w:ascii="宋体" w:hAnsi="宋体" w:eastAsia="宋体" w:cs="宋体"/>
                <w:kern w:val="0"/>
                <w:sz w:val="24"/>
                <w:szCs w:val="24"/>
              </w:rPr>
              <w:t> </w:t>
            </w:r>
          </w:p>
          <w:p w14:paraId="08BC6E08">
            <w:pPr>
              <w:widowControl/>
              <w:spacing w:before="100" w:beforeAutospacing="1" w:after="100" w:afterAutospacing="1" w:line="320" w:lineRule="atLeast"/>
              <w:ind w:firstLine="480"/>
              <w:rPr>
                <w:rFonts w:ascii="宋体" w:hAnsi="宋体" w:eastAsia="宋体" w:cs="宋体"/>
                <w:kern w:val="0"/>
                <w:sz w:val="24"/>
                <w:szCs w:val="24"/>
              </w:rPr>
            </w:pPr>
            <w:r>
              <w:rPr>
                <w:rFonts w:hint="eastAsia" w:ascii="楷体_GB2312" w:hAnsi="宋体" w:eastAsia="楷体_GB2312" w:cs="宋体"/>
                <w:b/>
                <w:bCs/>
                <w:kern w:val="0"/>
                <w:sz w:val="24"/>
                <w:szCs w:val="24"/>
              </w:rPr>
              <w:t>学情分析：</w:t>
            </w:r>
          </w:p>
          <w:p w14:paraId="5198195E">
            <w:pPr>
              <w:widowControl/>
              <w:spacing w:before="100" w:beforeAutospacing="1" w:after="100" w:afterAutospacing="1" w:line="320" w:lineRule="atLeast"/>
              <w:ind w:firstLine="480"/>
              <w:rPr>
                <w:rFonts w:ascii="宋体" w:hAnsi="宋体" w:eastAsia="宋体" w:cs="宋体"/>
                <w:kern w:val="0"/>
                <w:sz w:val="24"/>
                <w:szCs w:val="24"/>
              </w:rPr>
            </w:pPr>
            <w:r>
              <w:rPr>
                <w:rFonts w:hint="eastAsia" w:ascii="宋体" w:hAnsi="宋体" w:eastAsia="宋体" w:cs="宋体"/>
                <w:kern w:val="0"/>
                <w:sz w:val="24"/>
                <w:szCs w:val="24"/>
              </w:rPr>
              <w:t> </w:t>
            </w:r>
          </w:p>
          <w:p w14:paraId="3EEB2E39">
            <w:pPr>
              <w:widowControl/>
              <w:spacing w:before="100" w:beforeAutospacing="1" w:after="100" w:afterAutospacing="1" w:line="320" w:lineRule="atLeast"/>
              <w:ind w:firstLine="480"/>
              <w:rPr>
                <w:rFonts w:ascii="宋体" w:hAnsi="宋体" w:eastAsia="宋体" w:cs="宋体"/>
                <w:kern w:val="0"/>
                <w:sz w:val="24"/>
                <w:szCs w:val="24"/>
              </w:rPr>
            </w:pPr>
            <w:r>
              <w:rPr>
                <w:rFonts w:hint="eastAsia" w:ascii="楷体_GB2312" w:hAnsi="宋体" w:eastAsia="楷体_GB2312" w:cs="宋体"/>
                <w:b/>
                <w:bCs/>
                <w:kern w:val="0"/>
                <w:sz w:val="24"/>
                <w:szCs w:val="24"/>
              </w:rPr>
              <w:t>教情分析：</w:t>
            </w:r>
          </w:p>
          <w:p w14:paraId="5280865A">
            <w:pPr>
              <w:widowControl/>
              <w:spacing w:before="100" w:beforeAutospacing="1" w:after="100" w:afterAutospacing="1" w:line="320" w:lineRule="atLeast"/>
              <w:ind w:firstLine="480"/>
              <w:rPr>
                <w:rFonts w:ascii="宋体" w:hAnsi="宋体" w:eastAsia="宋体" w:cs="宋体"/>
                <w:kern w:val="0"/>
                <w:sz w:val="24"/>
                <w:szCs w:val="24"/>
              </w:rPr>
            </w:pPr>
            <w:r>
              <w:rPr>
                <w:rFonts w:hint="eastAsia" w:ascii="宋体" w:hAnsi="宋体" w:eastAsia="宋体" w:cs="宋体"/>
                <w:kern w:val="0"/>
                <w:sz w:val="24"/>
                <w:szCs w:val="24"/>
              </w:rPr>
              <w:t> </w:t>
            </w:r>
          </w:p>
          <w:p w14:paraId="63033784">
            <w:pPr>
              <w:widowControl/>
              <w:spacing w:before="100" w:beforeAutospacing="1" w:after="100" w:afterAutospacing="1" w:line="320" w:lineRule="atLeast"/>
              <w:ind w:firstLine="480"/>
              <w:rPr>
                <w:rFonts w:ascii="宋体" w:hAnsi="宋体" w:eastAsia="宋体" w:cs="宋体"/>
                <w:kern w:val="0"/>
                <w:sz w:val="24"/>
                <w:szCs w:val="24"/>
              </w:rPr>
            </w:pPr>
            <w:r>
              <w:rPr>
                <w:rFonts w:hint="eastAsia" w:ascii="楷体_GB2312" w:hAnsi="宋体" w:eastAsia="楷体_GB2312" w:cs="宋体"/>
                <w:b/>
                <w:bCs/>
                <w:kern w:val="0"/>
                <w:sz w:val="24"/>
                <w:szCs w:val="24"/>
              </w:rPr>
              <w:t>改进措施：</w:t>
            </w:r>
          </w:p>
          <w:p w14:paraId="00E87CF1">
            <w:pPr>
              <w:widowControl/>
              <w:spacing w:before="100" w:beforeAutospacing="1" w:after="100" w:afterAutospacing="1" w:line="320" w:lineRule="atLeast"/>
              <w:ind w:firstLine="480"/>
              <w:rPr>
                <w:rFonts w:ascii="宋体" w:hAnsi="宋体" w:eastAsia="宋体" w:cs="宋体"/>
                <w:kern w:val="0"/>
                <w:sz w:val="24"/>
                <w:szCs w:val="24"/>
              </w:rPr>
            </w:pPr>
            <w:r>
              <w:rPr>
                <w:rFonts w:hint="eastAsia" w:ascii="宋体" w:hAnsi="宋体" w:eastAsia="宋体" w:cs="宋体"/>
                <w:color w:val="000000"/>
                <w:kern w:val="0"/>
                <w:sz w:val="24"/>
                <w:szCs w:val="24"/>
              </w:rPr>
              <w:t> </w:t>
            </w:r>
          </w:p>
        </w:tc>
      </w:tr>
      <w:tr w14:paraId="123D552D">
        <w:tblPrEx>
          <w:tblCellMar>
            <w:top w:w="0" w:type="dxa"/>
            <w:left w:w="0" w:type="dxa"/>
            <w:bottom w:w="0" w:type="dxa"/>
            <w:right w:w="0" w:type="dxa"/>
          </w:tblCellMar>
        </w:tblPrEx>
        <w:trPr>
          <w:jc w:val="center"/>
        </w:trPr>
        <w:tc>
          <w:tcPr>
            <w:tcW w:w="495" w:type="dxa"/>
            <w:tcBorders>
              <w:top w:val="nil"/>
              <w:left w:val="nil"/>
              <w:bottom w:val="nil"/>
              <w:right w:val="nil"/>
            </w:tcBorders>
            <w:vAlign w:val="center"/>
          </w:tcPr>
          <w:p w14:paraId="44CEBB1A">
            <w:pPr>
              <w:widowControl/>
              <w:jc w:val="left"/>
              <w:rPr>
                <w:rFonts w:ascii="宋体" w:hAnsi="宋体" w:eastAsia="宋体" w:cs="宋体"/>
                <w:kern w:val="0"/>
                <w:sz w:val="1"/>
                <w:szCs w:val="24"/>
              </w:rPr>
            </w:pPr>
          </w:p>
        </w:tc>
        <w:tc>
          <w:tcPr>
            <w:tcW w:w="990" w:type="dxa"/>
            <w:tcBorders>
              <w:top w:val="nil"/>
              <w:left w:val="nil"/>
              <w:bottom w:val="nil"/>
              <w:right w:val="nil"/>
            </w:tcBorders>
            <w:vAlign w:val="center"/>
          </w:tcPr>
          <w:p w14:paraId="19AD28DA">
            <w:pPr>
              <w:widowControl/>
              <w:jc w:val="left"/>
              <w:rPr>
                <w:rFonts w:ascii="宋体" w:hAnsi="宋体" w:eastAsia="宋体" w:cs="宋体"/>
                <w:kern w:val="0"/>
                <w:sz w:val="1"/>
                <w:szCs w:val="24"/>
              </w:rPr>
            </w:pPr>
          </w:p>
        </w:tc>
        <w:tc>
          <w:tcPr>
            <w:tcW w:w="705" w:type="dxa"/>
            <w:tcBorders>
              <w:top w:val="nil"/>
              <w:left w:val="nil"/>
              <w:bottom w:val="nil"/>
              <w:right w:val="nil"/>
            </w:tcBorders>
            <w:vAlign w:val="center"/>
          </w:tcPr>
          <w:p w14:paraId="677E4EF9">
            <w:pPr>
              <w:widowControl/>
              <w:jc w:val="left"/>
              <w:rPr>
                <w:rFonts w:ascii="宋体" w:hAnsi="宋体" w:eastAsia="宋体" w:cs="宋体"/>
                <w:kern w:val="0"/>
                <w:sz w:val="1"/>
                <w:szCs w:val="24"/>
              </w:rPr>
            </w:pPr>
          </w:p>
        </w:tc>
        <w:tc>
          <w:tcPr>
            <w:tcW w:w="720" w:type="dxa"/>
            <w:tcBorders>
              <w:top w:val="nil"/>
              <w:left w:val="nil"/>
              <w:bottom w:val="nil"/>
              <w:right w:val="nil"/>
            </w:tcBorders>
            <w:vAlign w:val="center"/>
          </w:tcPr>
          <w:p w14:paraId="2C8C6B6F">
            <w:pPr>
              <w:widowControl/>
              <w:jc w:val="left"/>
              <w:rPr>
                <w:rFonts w:ascii="宋体" w:hAnsi="宋体" w:eastAsia="宋体" w:cs="宋体"/>
                <w:kern w:val="0"/>
                <w:sz w:val="1"/>
                <w:szCs w:val="24"/>
              </w:rPr>
            </w:pPr>
          </w:p>
        </w:tc>
        <w:tc>
          <w:tcPr>
            <w:tcW w:w="180" w:type="dxa"/>
            <w:tcBorders>
              <w:top w:val="nil"/>
              <w:left w:val="nil"/>
              <w:bottom w:val="nil"/>
              <w:right w:val="nil"/>
            </w:tcBorders>
            <w:vAlign w:val="center"/>
          </w:tcPr>
          <w:p w14:paraId="5825EB4A">
            <w:pPr>
              <w:widowControl/>
              <w:jc w:val="left"/>
              <w:rPr>
                <w:rFonts w:ascii="宋体" w:hAnsi="宋体" w:eastAsia="宋体" w:cs="宋体"/>
                <w:kern w:val="0"/>
                <w:sz w:val="1"/>
                <w:szCs w:val="24"/>
              </w:rPr>
            </w:pPr>
          </w:p>
        </w:tc>
        <w:tc>
          <w:tcPr>
            <w:tcW w:w="540" w:type="dxa"/>
            <w:tcBorders>
              <w:top w:val="nil"/>
              <w:left w:val="nil"/>
              <w:bottom w:val="nil"/>
              <w:right w:val="nil"/>
            </w:tcBorders>
            <w:vAlign w:val="center"/>
          </w:tcPr>
          <w:p w14:paraId="19AC9AB4">
            <w:pPr>
              <w:widowControl/>
              <w:jc w:val="left"/>
              <w:rPr>
                <w:rFonts w:ascii="宋体" w:hAnsi="宋体" w:eastAsia="宋体" w:cs="宋体"/>
                <w:kern w:val="0"/>
                <w:sz w:val="1"/>
                <w:szCs w:val="24"/>
              </w:rPr>
            </w:pPr>
          </w:p>
        </w:tc>
        <w:tc>
          <w:tcPr>
            <w:tcW w:w="360" w:type="dxa"/>
            <w:tcBorders>
              <w:top w:val="nil"/>
              <w:left w:val="nil"/>
              <w:bottom w:val="nil"/>
              <w:right w:val="nil"/>
            </w:tcBorders>
            <w:vAlign w:val="center"/>
          </w:tcPr>
          <w:p w14:paraId="13B67C33">
            <w:pPr>
              <w:widowControl/>
              <w:jc w:val="left"/>
              <w:rPr>
                <w:rFonts w:ascii="宋体" w:hAnsi="宋体" w:eastAsia="宋体" w:cs="宋体"/>
                <w:kern w:val="0"/>
                <w:sz w:val="1"/>
                <w:szCs w:val="24"/>
              </w:rPr>
            </w:pPr>
          </w:p>
        </w:tc>
        <w:tc>
          <w:tcPr>
            <w:tcW w:w="75" w:type="dxa"/>
            <w:tcBorders>
              <w:top w:val="nil"/>
              <w:left w:val="nil"/>
              <w:bottom w:val="nil"/>
              <w:right w:val="nil"/>
            </w:tcBorders>
            <w:vAlign w:val="center"/>
          </w:tcPr>
          <w:p w14:paraId="44D01A2E">
            <w:pPr>
              <w:widowControl/>
              <w:jc w:val="left"/>
              <w:rPr>
                <w:rFonts w:ascii="宋体" w:hAnsi="宋体" w:eastAsia="宋体" w:cs="宋体"/>
                <w:kern w:val="0"/>
                <w:sz w:val="1"/>
                <w:szCs w:val="24"/>
              </w:rPr>
            </w:pPr>
          </w:p>
        </w:tc>
        <w:tc>
          <w:tcPr>
            <w:tcW w:w="450" w:type="dxa"/>
            <w:tcBorders>
              <w:top w:val="nil"/>
              <w:left w:val="nil"/>
              <w:bottom w:val="nil"/>
              <w:right w:val="nil"/>
            </w:tcBorders>
            <w:vAlign w:val="center"/>
          </w:tcPr>
          <w:p w14:paraId="079438C2">
            <w:pPr>
              <w:widowControl/>
              <w:jc w:val="left"/>
              <w:rPr>
                <w:rFonts w:ascii="宋体" w:hAnsi="宋体" w:eastAsia="宋体" w:cs="宋体"/>
                <w:kern w:val="0"/>
                <w:sz w:val="1"/>
                <w:szCs w:val="24"/>
              </w:rPr>
            </w:pPr>
          </w:p>
        </w:tc>
        <w:tc>
          <w:tcPr>
            <w:tcW w:w="540" w:type="dxa"/>
            <w:tcBorders>
              <w:top w:val="nil"/>
              <w:left w:val="nil"/>
              <w:bottom w:val="nil"/>
              <w:right w:val="nil"/>
            </w:tcBorders>
            <w:vAlign w:val="center"/>
          </w:tcPr>
          <w:p w14:paraId="2A36B3AA">
            <w:pPr>
              <w:widowControl/>
              <w:jc w:val="left"/>
              <w:rPr>
                <w:rFonts w:ascii="宋体" w:hAnsi="宋体" w:eastAsia="宋体" w:cs="宋体"/>
                <w:kern w:val="0"/>
                <w:sz w:val="1"/>
                <w:szCs w:val="24"/>
              </w:rPr>
            </w:pPr>
          </w:p>
        </w:tc>
        <w:tc>
          <w:tcPr>
            <w:tcW w:w="570" w:type="dxa"/>
            <w:tcBorders>
              <w:top w:val="nil"/>
              <w:left w:val="nil"/>
              <w:bottom w:val="nil"/>
              <w:right w:val="nil"/>
            </w:tcBorders>
            <w:vAlign w:val="center"/>
          </w:tcPr>
          <w:p w14:paraId="2FD21084">
            <w:pPr>
              <w:widowControl/>
              <w:jc w:val="left"/>
              <w:rPr>
                <w:rFonts w:ascii="宋体" w:hAnsi="宋体" w:eastAsia="宋体" w:cs="宋体"/>
                <w:kern w:val="0"/>
                <w:sz w:val="1"/>
                <w:szCs w:val="24"/>
              </w:rPr>
            </w:pPr>
          </w:p>
        </w:tc>
        <w:tc>
          <w:tcPr>
            <w:tcW w:w="330" w:type="dxa"/>
            <w:tcBorders>
              <w:top w:val="nil"/>
              <w:left w:val="nil"/>
              <w:bottom w:val="nil"/>
              <w:right w:val="nil"/>
            </w:tcBorders>
            <w:vAlign w:val="center"/>
          </w:tcPr>
          <w:p w14:paraId="66EA69A1">
            <w:pPr>
              <w:widowControl/>
              <w:jc w:val="left"/>
              <w:rPr>
                <w:rFonts w:ascii="宋体" w:hAnsi="宋体" w:eastAsia="宋体" w:cs="宋体"/>
                <w:kern w:val="0"/>
                <w:sz w:val="1"/>
                <w:szCs w:val="24"/>
              </w:rPr>
            </w:pPr>
          </w:p>
        </w:tc>
        <w:tc>
          <w:tcPr>
            <w:tcW w:w="105" w:type="dxa"/>
            <w:tcBorders>
              <w:top w:val="nil"/>
              <w:left w:val="nil"/>
              <w:bottom w:val="nil"/>
              <w:right w:val="nil"/>
            </w:tcBorders>
            <w:vAlign w:val="center"/>
          </w:tcPr>
          <w:p w14:paraId="7C42A2E1">
            <w:pPr>
              <w:widowControl/>
              <w:jc w:val="left"/>
              <w:rPr>
                <w:rFonts w:ascii="宋体" w:hAnsi="宋体" w:eastAsia="宋体" w:cs="宋体"/>
                <w:kern w:val="0"/>
                <w:sz w:val="1"/>
                <w:szCs w:val="24"/>
              </w:rPr>
            </w:pPr>
          </w:p>
        </w:tc>
        <w:tc>
          <w:tcPr>
            <w:tcW w:w="645" w:type="dxa"/>
            <w:tcBorders>
              <w:top w:val="nil"/>
              <w:left w:val="nil"/>
              <w:bottom w:val="nil"/>
              <w:right w:val="nil"/>
            </w:tcBorders>
            <w:vAlign w:val="center"/>
          </w:tcPr>
          <w:p w14:paraId="18B88E1D">
            <w:pPr>
              <w:widowControl/>
              <w:jc w:val="left"/>
              <w:rPr>
                <w:rFonts w:ascii="宋体" w:hAnsi="宋体" w:eastAsia="宋体" w:cs="宋体"/>
                <w:kern w:val="0"/>
                <w:sz w:val="1"/>
                <w:szCs w:val="24"/>
              </w:rPr>
            </w:pPr>
          </w:p>
        </w:tc>
        <w:tc>
          <w:tcPr>
            <w:tcW w:w="315" w:type="dxa"/>
            <w:tcBorders>
              <w:top w:val="nil"/>
              <w:left w:val="nil"/>
              <w:bottom w:val="nil"/>
              <w:right w:val="nil"/>
            </w:tcBorders>
            <w:vAlign w:val="center"/>
          </w:tcPr>
          <w:p w14:paraId="3648A420">
            <w:pPr>
              <w:widowControl/>
              <w:jc w:val="left"/>
              <w:rPr>
                <w:rFonts w:ascii="宋体" w:hAnsi="宋体" w:eastAsia="宋体" w:cs="宋体"/>
                <w:kern w:val="0"/>
                <w:sz w:val="1"/>
                <w:szCs w:val="24"/>
              </w:rPr>
            </w:pPr>
          </w:p>
        </w:tc>
        <w:tc>
          <w:tcPr>
            <w:tcW w:w="210" w:type="dxa"/>
            <w:tcBorders>
              <w:top w:val="nil"/>
              <w:left w:val="nil"/>
              <w:bottom w:val="nil"/>
              <w:right w:val="nil"/>
            </w:tcBorders>
            <w:vAlign w:val="center"/>
          </w:tcPr>
          <w:p w14:paraId="268EDC37">
            <w:pPr>
              <w:widowControl/>
              <w:jc w:val="left"/>
              <w:rPr>
                <w:rFonts w:ascii="宋体" w:hAnsi="宋体" w:eastAsia="宋体" w:cs="宋体"/>
                <w:kern w:val="0"/>
                <w:sz w:val="1"/>
                <w:szCs w:val="24"/>
              </w:rPr>
            </w:pPr>
          </w:p>
        </w:tc>
        <w:tc>
          <w:tcPr>
            <w:tcW w:w="120" w:type="dxa"/>
            <w:tcBorders>
              <w:top w:val="nil"/>
              <w:left w:val="nil"/>
              <w:bottom w:val="nil"/>
              <w:right w:val="nil"/>
            </w:tcBorders>
            <w:vAlign w:val="center"/>
          </w:tcPr>
          <w:p w14:paraId="23D73818">
            <w:pPr>
              <w:widowControl/>
              <w:jc w:val="left"/>
              <w:rPr>
                <w:rFonts w:ascii="宋体" w:hAnsi="宋体" w:eastAsia="宋体" w:cs="宋体"/>
                <w:kern w:val="0"/>
                <w:sz w:val="1"/>
                <w:szCs w:val="24"/>
              </w:rPr>
            </w:pPr>
          </w:p>
        </w:tc>
        <w:tc>
          <w:tcPr>
            <w:tcW w:w="570" w:type="dxa"/>
            <w:tcBorders>
              <w:top w:val="nil"/>
              <w:left w:val="nil"/>
              <w:bottom w:val="nil"/>
              <w:right w:val="nil"/>
            </w:tcBorders>
            <w:vAlign w:val="center"/>
          </w:tcPr>
          <w:p w14:paraId="663F33B2">
            <w:pPr>
              <w:widowControl/>
              <w:jc w:val="left"/>
              <w:rPr>
                <w:rFonts w:ascii="宋体" w:hAnsi="宋体" w:eastAsia="宋体" w:cs="宋体"/>
                <w:kern w:val="0"/>
                <w:sz w:val="1"/>
                <w:szCs w:val="24"/>
              </w:rPr>
            </w:pPr>
          </w:p>
        </w:tc>
        <w:tc>
          <w:tcPr>
            <w:tcW w:w="735" w:type="dxa"/>
            <w:tcBorders>
              <w:top w:val="nil"/>
              <w:left w:val="nil"/>
              <w:bottom w:val="nil"/>
              <w:right w:val="nil"/>
            </w:tcBorders>
            <w:vAlign w:val="center"/>
          </w:tcPr>
          <w:p w14:paraId="0A3AD3E4">
            <w:pPr>
              <w:widowControl/>
              <w:jc w:val="left"/>
              <w:rPr>
                <w:rFonts w:ascii="宋体" w:hAnsi="宋体" w:eastAsia="宋体" w:cs="宋体"/>
                <w:kern w:val="0"/>
                <w:sz w:val="1"/>
                <w:szCs w:val="24"/>
              </w:rPr>
            </w:pPr>
          </w:p>
        </w:tc>
      </w:tr>
    </w:tbl>
    <w:p w14:paraId="168A4BAB">
      <w:pPr>
        <w:widowControl/>
        <w:spacing w:before="100" w:beforeAutospacing="1" w:after="100" w:afterAutospacing="1"/>
        <w:rPr>
          <w:rFonts w:ascii="宋体" w:hAnsi="宋体" w:eastAsia="宋体" w:cs="宋体"/>
          <w:color w:val="000000"/>
          <w:kern w:val="0"/>
          <w:sz w:val="24"/>
          <w:szCs w:val="24"/>
        </w:rPr>
      </w:pPr>
      <w:r>
        <w:rPr>
          <w:rFonts w:ascii="Times New Roman" w:hAnsi="Times New Roman" w:eastAsia="宋体" w:cs="Times New Roman"/>
          <w:color w:val="000000"/>
          <w:kern w:val="0"/>
          <w:sz w:val="24"/>
          <w:szCs w:val="24"/>
        </w:rPr>
        <w:t> </w:t>
      </w:r>
    </w:p>
    <w:p w14:paraId="64614F01">
      <w:pPr>
        <w:widowControl/>
        <w:spacing w:before="100" w:beforeAutospacing="1" w:after="100" w:afterAutospacing="1"/>
        <w:rPr>
          <w:rFonts w:ascii="宋体" w:hAnsi="宋体" w:eastAsia="宋体" w:cs="宋体"/>
          <w:color w:val="000000"/>
          <w:kern w:val="0"/>
          <w:sz w:val="24"/>
          <w:szCs w:val="24"/>
        </w:rPr>
      </w:pPr>
      <w:r>
        <w:rPr>
          <w:rFonts w:ascii="Times New Roman" w:hAnsi="Times New Roman" w:eastAsia="宋体" w:cs="Times New Roman"/>
          <w:color w:val="000000"/>
          <w:kern w:val="0"/>
          <w:sz w:val="24"/>
          <w:szCs w:val="24"/>
        </w:rPr>
        <w:t> </w:t>
      </w:r>
    </w:p>
    <w:p w14:paraId="36C9168F">
      <w:pPr>
        <w:widowControl/>
        <w:spacing w:before="100" w:beforeAutospacing="1" w:after="100" w:afterAutospacing="1"/>
        <w:ind w:right="-624" w:firstLine="5565"/>
        <w:jc w:val="left"/>
        <w:rPr>
          <w:rFonts w:ascii="宋体" w:hAnsi="宋体" w:eastAsia="宋体" w:cs="宋体"/>
          <w:color w:val="000000"/>
          <w:kern w:val="0"/>
          <w:sz w:val="24"/>
          <w:szCs w:val="24"/>
        </w:rPr>
      </w:pPr>
      <w:r>
        <w:rPr>
          <w:rFonts w:ascii="Times New Roman" w:hAnsi="Times New Roman" w:eastAsia="宋体" w:cs="Times New Roman"/>
          <w:color w:val="000000"/>
          <w:kern w:val="0"/>
          <w:sz w:val="24"/>
          <w:szCs w:val="24"/>
        </w:rPr>
        <w:t>     任课教师</w:t>
      </w:r>
      <w:r>
        <w:rPr>
          <w:rFonts w:ascii="Times New Roman" w:hAnsi="Times New Roman" w:eastAsia="宋体" w:cs="Times New Roman"/>
          <w:color w:val="000000"/>
          <w:kern w:val="0"/>
          <w:sz w:val="24"/>
          <w:szCs w:val="24"/>
          <w:u w:val="single"/>
        </w:rPr>
        <w:t>              </w:t>
      </w:r>
    </w:p>
    <w:p w14:paraId="33458DDA">
      <w:pPr>
        <w:widowControl/>
        <w:spacing w:before="100" w:beforeAutospacing="1" w:after="100" w:afterAutospacing="1" w:line="360" w:lineRule="atLeast"/>
        <w:jc w:val="center"/>
        <w:rPr>
          <w:rFonts w:ascii="宋体" w:hAnsi="宋体" w:eastAsia="宋体" w:cs="宋体"/>
          <w:color w:val="000000"/>
          <w:kern w:val="0"/>
          <w:sz w:val="24"/>
          <w:szCs w:val="24"/>
        </w:rPr>
      </w:pPr>
      <w:r>
        <w:rPr>
          <w:rFonts w:hint="eastAsia" w:ascii="楷体_GB2312" w:hAnsi="宋体" w:eastAsia="楷体_GB2312" w:cs="宋体"/>
          <w:b/>
          <w:bCs/>
          <w:color w:val="000000"/>
          <w:kern w:val="0"/>
          <w:sz w:val="44"/>
          <w:szCs w:val="44"/>
        </w:rPr>
        <w:br w:type="page"/>
      </w:r>
      <w:r>
        <w:rPr>
          <w:rFonts w:hint="eastAsia" w:ascii="楷体_GB2312" w:hAnsi="宋体" w:eastAsia="楷体_GB2312" w:cs="宋体"/>
          <w:b/>
          <w:bCs/>
          <w:color w:val="000000"/>
          <w:kern w:val="0"/>
          <w:sz w:val="44"/>
          <w:szCs w:val="44"/>
        </w:rPr>
        <w:t>试卷分析参考数据</w:t>
      </w:r>
    </w:p>
    <w:p w14:paraId="6B5BC635">
      <w:pPr>
        <w:widowControl/>
        <w:spacing w:before="100" w:beforeAutospacing="1" w:after="100" w:afterAutospacing="1" w:line="360" w:lineRule="atLeast"/>
        <w:jc w:val="center"/>
        <w:rPr>
          <w:rFonts w:ascii="宋体" w:hAnsi="宋体" w:eastAsia="宋体" w:cs="宋体"/>
          <w:color w:val="000000"/>
          <w:kern w:val="0"/>
          <w:sz w:val="24"/>
          <w:szCs w:val="24"/>
        </w:rPr>
      </w:pPr>
      <w:r>
        <w:rPr>
          <w:rFonts w:hint="eastAsia" w:ascii="楷体_GB2312" w:hAnsi="宋体" w:eastAsia="楷体_GB2312" w:cs="宋体"/>
          <w:b/>
          <w:bCs/>
          <w:color w:val="000000"/>
          <w:kern w:val="0"/>
          <w:sz w:val="32"/>
          <w:szCs w:val="32"/>
        </w:rPr>
        <w:t>成绩分布图</w:t>
      </w:r>
    </w:p>
    <w:p w14:paraId="3CCF3BF4">
      <w:pPr>
        <w:widowControl/>
        <w:spacing w:before="100" w:beforeAutospacing="1" w:after="100" w:afterAutospacing="1"/>
        <w:jc w:val="center"/>
        <w:rPr>
          <w:rFonts w:ascii="宋体" w:hAnsi="宋体" w:eastAsia="宋体" w:cs="宋体"/>
          <w:color w:val="000000"/>
          <w:kern w:val="0"/>
          <w:sz w:val="24"/>
          <w:szCs w:val="24"/>
        </w:rPr>
      </w:pPr>
      <w:bookmarkStart w:id="15" w:name="pic"/>
      <w:bookmarkEnd w:id="15"/>
      <w:r>
        <w:rPr>
          <w:rFonts w:hint="eastAsia" w:ascii="楷体_GB2312" w:hAnsi="宋体" w:eastAsia="楷体_GB2312" w:cs="宋体"/>
          <w:color w:val="000000"/>
          <w:kern w:val="0"/>
          <w:sz w:val="32"/>
          <w:szCs w:val="32"/>
        </w:rPr>
        <w:t> </w:t>
      </w:r>
    </w:p>
    <w:p w14:paraId="1FE06610">
      <w:pPr>
        <w:widowControl/>
        <w:spacing w:before="100" w:beforeAutospacing="1" w:after="100" w:afterAutospacing="1"/>
        <w:jc w:val="center"/>
        <w:rPr>
          <w:rFonts w:ascii="宋体" w:hAnsi="宋体" w:eastAsia="宋体" w:cs="宋体"/>
          <w:color w:val="000000"/>
          <w:kern w:val="0"/>
          <w:sz w:val="24"/>
          <w:szCs w:val="24"/>
        </w:rPr>
      </w:pPr>
      <w:r>
        <w:rPr>
          <w:rFonts w:hint="eastAsia" w:ascii="楷体_GB2312" w:hAnsi="宋体" w:eastAsia="楷体_GB2312" w:cs="宋体"/>
          <w:color w:val="000000"/>
          <w:kern w:val="0"/>
          <w:sz w:val="32"/>
          <w:szCs w:val="32"/>
        </w:rPr>
        <w:t> </w:t>
      </w:r>
    </w:p>
    <w:p w14:paraId="1D287B9E">
      <w:pPr>
        <w:widowControl/>
        <w:spacing w:before="100" w:beforeAutospacing="1" w:after="100" w:afterAutospacing="1"/>
        <w:jc w:val="center"/>
        <w:rPr>
          <w:rFonts w:ascii="宋体" w:hAnsi="宋体" w:eastAsia="宋体" w:cs="宋体"/>
          <w:color w:val="000000"/>
          <w:kern w:val="0"/>
          <w:sz w:val="24"/>
          <w:szCs w:val="24"/>
        </w:rPr>
      </w:pPr>
      <w:r>
        <w:rPr>
          <w:rFonts w:hint="eastAsia" w:ascii="楷体_GB2312" w:hAnsi="宋体" w:eastAsia="楷体_GB2312" w:cs="宋体"/>
          <w:color w:val="000000"/>
          <w:kern w:val="0"/>
          <w:sz w:val="32"/>
          <w:szCs w:val="32"/>
        </w:rPr>
        <w:t> </w:t>
      </w:r>
    </w:p>
    <w:p w14:paraId="4D2535E7">
      <w:pPr>
        <w:widowControl/>
        <w:spacing w:before="100" w:beforeAutospacing="1" w:after="100" w:afterAutospacing="1" w:line="360" w:lineRule="atLeast"/>
        <w:jc w:val="center"/>
        <w:rPr>
          <w:rFonts w:ascii="宋体" w:hAnsi="宋体" w:eastAsia="宋体" w:cs="宋体"/>
          <w:color w:val="000000"/>
          <w:kern w:val="0"/>
          <w:sz w:val="24"/>
          <w:szCs w:val="24"/>
        </w:rPr>
      </w:pPr>
      <w:r>
        <w:rPr>
          <w:rFonts w:hint="eastAsia" w:ascii="楷体_GB2312" w:hAnsi="宋体" w:eastAsia="楷体_GB2312" w:cs="宋体"/>
          <w:b/>
          <w:bCs/>
          <w:color w:val="000000"/>
          <w:kern w:val="0"/>
          <w:sz w:val="32"/>
          <w:szCs w:val="32"/>
        </w:rPr>
        <w:t>试卷的题型统计数据</w:t>
      </w:r>
    </w:p>
    <w:tbl>
      <w:tblPr>
        <w:tblStyle w:val="15"/>
        <w:tblW w:w="8593" w:type="dxa"/>
        <w:jc w:val="center"/>
        <w:tblLayout w:type="autofit"/>
        <w:tblCellMar>
          <w:top w:w="0" w:type="dxa"/>
          <w:left w:w="0" w:type="dxa"/>
          <w:bottom w:w="0" w:type="dxa"/>
          <w:right w:w="0" w:type="dxa"/>
        </w:tblCellMar>
      </w:tblPr>
      <w:tblGrid>
        <w:gridCol w:w="1397"/>
        <w:gridCol w:w="1287"/>
        <w:gridCol w:w="1471"/>
        <w:gridCol w:w="1275"/>
        <w:gridCol w:w="3163"/>
      </w:tblGrid>
      <w:tr w14:paraId="2E50CFCE">
        <w:tblPrEx>
          <w:tblCellMar>
            <w:top w:w="0" w:type="dxa"/>
            <w:left w:w="0" w:type="dxa"/>
            <w:bottom w:w="0" w:type="dxa"/>
            <w:right w:w="0" w:type="dxa"/>
          </w:tblCellMar>
        </w:tblPrEx>
        <w:trPr>
          <w:trHeight w:val="339" w:hRule="atLeast"/>
          <w:jc w:val="center"/>
        </w:trPr>
        <w:tc>
          <w:tcPr>
            <w:tcW w:w="1397" w:type="dxa"/>
            <w:tcBorders>
              <w:top w:val="single" w:color="auto" w:sz="12" w:space="0"/>
              <w:left w:val="single" w:color="auto" w:sz="12" w:space="0"/>
              <w:bottom w:val="single" w:color="auto" w:sz="8" w:space="0"/>
              <w:right w:val="single" w:color="auto" w:sz="8" w:space="0"/>
            </w:tcBorders>
            <w:tcMar>
              <w:top w:w="0" w:type="dxa"/>
              <w:left w:w="108" w:type="dxa"/>
              <w:bottom w:w="0" w:type="dxa"/>
              <w:right w:w="108" w:type="dxa"/>
            </w:tcMar>
            <w:vAlign w:val="center"/>
          </w:tcPr>
          <w:p w14:paraId="787DE54D">
            <w:pPr>
              <w:widowControl/>
              <w:pBdr>
                <w:bottom w:val="single" w:color="auto" w:sz="8" w:space="1"/>
              </w:pBdr>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题型</w:t>
            </w:r>
          </w:p>
        </w:tc>
        <w:tc>
          <w:tcPr>
            <w:tcW w:w="1287" w:type="dxa"/>
            <w:tcBorders>
              <w:top w:val="single" w:color="auto" w:sz="12"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104B742">
            <w:pPr>
              <w:widowControl/>
              <w:pBdr>
                <w:bottom w:val="single" w:color="auto" w:sz="8" w:space="1"/>
              </w:pBdr>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难度</w:t>
            </w:r>
          </w:p>
        </w:tc>
        <w:tc>
          <w:tcPr>
            <w:tcW w:w="1471" w:type="dxa"/>
            <w:tcBorders>
              <w:top w:val="single" w:color="auto" w:sz="12"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7F0CF95">
            <w:pPr>
              <w:widowControl/>
              <w:pBdr>
                <w:bottom w:val="single" w:color="auto" w:sz="8" w:space="1"/>
              </w:pBdr>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区分度</w:t>
            </w:r>
          </w:p>
        </w:tc>
        <w:tc>
          <w:tcPr>
            <w:tcW w:w="1275" w:type="dxa"/>
            <w:tcBorders>
              <w:top w:val="single" w:color="auto" w:sz="12"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98A20A3">
            <w:pPr>
              <w:widowControl/>
              <w:pBdr>
                <w:bottom w:val="single" w:color="auto" w:sz="8" w:space="1"/>
              </w:pBdr>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不及格率</w:t>
            </w:r>
          </w:p>
        </w:tc>
        <w:tc>
          <w:tcPr>
            <w:tcW w:w="3163" w:type="dxa"/>
            <w:tcBorders>
              <w:top w:val="single" w:color="auto" w:sz="12" w:space="0"/>
              <w:left w:val="single" w:color="auto" w:sz="8" w:space="0"/>
              <w:bottom w:val="single" w:color="auto" w:sz="8" w:space="0"/>
              <w:right w:val="single" w:color="auto" w:sz="12" w:space="0"/>
            </w:tcBorders>
            <w:tcMar>
              <w:top w:w="0" w:type="dxa"/>
              <w:left w:w="108" w:type="dxa"/>
              <w:bottom w:w="0" w:type="dxa"/>
              <w:right w:w="108" w:type="dxa"/>
            </w:tcMar>
            <w:vAlign w:val="center"/>
          </w:tcPr>
          <w:p w14:paraId="0F99A17D">
            <w:pPr>
              <w:widowControl/>
              <w:pBdr>
                <w:bottom w:val="single" w:color="auto" w:sz="8" w:space="1"/>
              </w:pBdr>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基本结论</w:t>
            </w:r>
          </w:p>
        </w:tc>
      </w:tr>
      <w:tr w14:paraId="17E042E1">
        <w:tblPrEx>
          <w:tblCellMar>
            <w:top w:w="0" w:type="dxa"/>
            <w:left w:w="0" w:type="dxa"/>
            <w:bottom w:w="0" w:type="dxa"/>
            <w:right w:w="0" w:type="dxa"/>
          </w:tblCellMar>
        </w:tblPrEx>
        <w:trPr>
          <w:trHeight w:val="323" w:hRule="atLeast"/>
          <w:jc w:val="center"/>
        </w:trPr>
        <w:tc>
          <w:tcPr>
            <w:tcW w:w="1397" w:type="dxa"/>
            <w:tcBorders>
              <w:top w:val="single" w:color="auto" w:sz="8" w:space="0"/>
              <w:left w:val="single" w:color="auto" w:sz="12" w:space="0"/>
              <w:bottom w:val="single" w:color="auto" w:sz="8" w:space="0"/>
              <w:right w:val="single" w:color="auto" w:sz="8" w:space="0"/>
            </w:tcBorders>
            <w:tcMar>
              <w:top w:w="0" w:type="dxa"/>
              <w:left w:w="108" w:type="dxa"/>
              <w:bottom w:w="0" w:type="dxa"/>
              <w:right w:w="108" w:type="dxa"/>
            </w:tcMar>
          </w:tcPr>
          <w:p w14:paraId="645A13B4">
            <w:pPr>
              <w:widowControl/>
              <w:pBdr>
                <w:bottom w:val="single" w:color="auto" w:sz="8" w:space="1"/>
              </w:pBdr>
              <w:spacing w:before="100" w:beforeAutospacing="1" w:after="100" w:afterAutospacing="1"/>
              <w:jc w:val="center"/>
              <w:rPr>
                <w:rFonts w:ascii="宋体" w:hAnsi="宋体" w:eastAsia="宋体" w:cs="宋体"/>
                <w:kern w:val="0"/>
                <w:sz w:val="24"/>
                <w:szCs w:val="24"/>
              </w:rPr>
            </w:pPr>
            <w:bookmarkStart w:id="16" w:name="per"/>
            <w:bookmarkEnd w:id="16"/>
            <w:r>
              <w:rPr>
                <w:rFonts w:ascii="Times New Roman" w:hAnsi="Times New Roman" w:eastAsia="宋体" w:cs="Times New Roman"/>
                <w:kern w:val="0"/>
                <w:sz w:val="24"/>
                <w:szCs w:val="24"/>
              </w:rPr>
              <w:t> </w:t>
            </w:r>
          </w:p>
        </w:tc>
        <w:tc>
          <w:tcPr>
            <w:tcW w:w="1287"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7F30D24C">
            <w:pPr>
              <w:widowControl/>
              <w:pBdr>
                <w:bottom w:val="single" w:color="auto" w:sz="8" w:space="1"/>
              </w:pBdr>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c>
          <w:tcPr>
            <w:tcW w:w="147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2BF012ED">
            <w:pPr>
              <w:widowControl/>
              <w:pBdr>
                <w:bottom w:val="single" w:color="auto" w:sz="8" w:space="1"/>
              </w:pBdr>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c>
          <w:tcPr>
            <w:tcW w:w="127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011A4272">
            <w:pPr>
              <w:widowControl/>
              <w:pBdr>
                <w:bottom w:val="single" w:color="auto" w:sz="8" w:space="1"/>
              </w:pBdr>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c>
          <w:tcPr>
            <w:tcW w:w="3163" w:type="dxa"/>
            <w:tcBorders>
              <w:top w:val="single" w:color="auto" w:sz="8" w:space="0"/>
              <w:left w:val="single" w:color="auto" w:sz="8" w:space="0"/>
              <w:bottom w:val="single" w:color="auto" w:sz="8" w:space="0"/>
              <w:right w:val="single" w:color="auto" w:sz="12" w:space="0"/>
            </w:tcBorders>
            <w:tcMar>
              <w:top w:w="0" w:type="dxa"/>
              <w:left w:w="108" w:type="dxa"/>
              <w:bottom w:w="0" w:type="dxa"/>
              <w:right w:w="108" w:type="dxa"/>
            </w:tcMar>
          </w:tcPr>
          <w:p w14:paraId="44569D1D">
            <w:pPr>
              <w:widowControl/>
              <w:pBdr>
                <w:bottom w:val="single" w:color="auto" w:sz="8" w:space="1"/>
              </w:pBdr>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18"/>
                <w:szCs w:val="18"/>
              </w:rPr>
              <w:t> </w:t>
            </w:r>
          </w:p>
        </w:tc>
      </w:tr>
      <w:tr w14:paraId="5E3D3BAF">
        <w:tblPrEx>
          <w:tblCellMar>
            <w:top w:w="0" w:type="dxa"/>
            <w:left w:w="0" w:type="dxa"/>
            <w:bottom w:w="0" w:type="dxa"/>
            <w:right w:w="0" w:type="dxa"/>
          </w:tblCellMar>
        </w:tblPrEx>
        <w:trPr>
          <w:trHeight w:val="339" w:hRule="atLeast"/>
          <w:jc w:val="center"/>
        </w:trPr>
        <w:tc>
          <w:tcPr>
            <w:tcW w:w="1397" w:type="dxa"/>
            <w:tcBorders>
              <w:top w:val="single" w:color="auto" w:sz="8" w:space="0"/>
              <w:left w:val="single" w:color="auto" w:sz="12" w:space="0"/>
              <w:bottom w:val="single" w:color="auto" w:sz="8" w:space="0"/>
              <w:right w:val="single" w:color="auto" w:sz="8" w:space="0"/>
            </w:tcBorders>
            <w:tcMar>
              <w:top w:w="0" w:type="dxa"/>
              <w:left w:w="108" w:type="dxa"/>
              <w:bottom w:w="0" w:type="dxa"/>
              <w:right w:w="108" w:type="dxa"/>
            </w:tcMar>
          </w:tcPr>
          <w:p w14:paraId="2FF4E41F">
            <w:pPr>
              <w:widowControl/>
              <w:pBdr>
                <w:bottom w:val="single" w:color="auto" w:sz="8" w:space="1"/>
              </w:pBdr>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c>
          <w:tcPr>
            <w:tcW w:w="1287"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56430126">
            <w:pPr>
              <w:widowControl/>
              <w:pBdr>
                <w:bottom w:val="single" w:color="auto" w:sz="8" w:space="1"/>
              </w:pBdr>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c>
          <w:tcPr>
            <w:tcW w:w="147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7CBB470D">
            <w:pPr>
              <w:widowControl/>
              <w:pBdr>
                <w:bottom w:val="single" w:color="auto" w:sz="8" w:space="1"/>
              </w:pBdr>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c>
          <w:tcPr>
            <w:tcW w:w="127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68C977C5">
            <w:pPr>
              <w:widowControl/>
              <w:pBdr>
                <w:bottom w:val="single" w:color="auto" w:sz="8" w:space="1"/>
              </w:pBdr>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c>
          <w:tcPr>
            <w:tcW w:w="3163" w:type="dxa"/>
            <w:tcBorders>
              <w:top w:val="single" w:color="auto" w:sz="8" w:space="0"/>
              <w:left w:val="single" w:color="auto" w:sz="8" w:space="0"/>
              <w:bottom w:val="single" w:color="auto" w:sz="8" w:space="0"/>
              <w:right w:val="single" w:color="auto" w:sz="12" w:space="0"/>
            </w:tcBorders>
            <w:tcMar>
              <w:top w:w="0" w:type="dxa"/>
              <w:left w:w="108" w:type="dxa"/>
              <w:bottom w:w="0" w:type="dxa"/>
              <w:right w:w="108" w:type="dxa"/>
            </w:tcMar>
          </w:tcPr>
          <w:p w14:paraId="43647950">
            <w:pPr>
              <w:widowControl/>
              <w:pBdr>
                <w:bottom w:val="single" w:color="auto" w:sz="8" w:space="1"/>
              </w:pBdr>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18"/>
                <w:szCs w:val="18"/>
              </w:rPr>
              <w:t> </w:t>
            </w:r>
          </w:p>
        </w:tc>
      </w:tr>
      <w:tr w14:paraId="7A5EABA8">
        <w:tblPrEx>
          <w:tblCellMar>
            <w:top w:w="0" w:type="dxa"/>
            <w:left w:w="0" w:type="dxa"/>
            <w:bottom w:w="0" w:type="dxa"/>
            <w:right w:w="0" w:type="dxa"/>
          </w:tblCellMar>
        </w:tblPrEx>
        <w:trPr>
          <w:trHeight w:val="339" w:hRule="atLeast"/>
          <w:jc w:val="center"/>
        </w:trPr>
        <w:tc>
          <w:tcPr>
            <w:tcW w:w="1397" w:type="dxa"/>
            <w:tcBorders>
              <w:top w:val="single" w:color="auto" w:sz="8" w:space="0"/>
              <w:left w:val="single" w:color="auto" w:sz="12" w:space="0"/>
              <w:bottom w:val="single" w:color="auto" w:sz="8" w:space="0"/>
              <w:right w:val="single" w:color="auto" w:sz="8" w:space="0"/>
            </w:tcBorders>
            <w:tcMar>
              <w:top w:w="0" w:type="dxa"/>
              <w:left w:w="108" w:type="dxa"/>
              <w:bottom w:w="0" w:type="dxa"/>
              <w:right w:w="108" w:type="dxa"/>
            </w:tcMar>
          </w:tcPr>
          <w:p w14:paraId="17B201BB">
            <w:pPr>
              <w:widowControl/>
              <w:pBdr>
                <w:bottom w:val="single" w:color="auto" w:sz="8" w:space="1"/>
              </w:pBdr>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c>
          <w:tcPr>
            <w:tcW w:w="1287"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1C094BFD">
            <w:pPr>
              <w:widowControl/>
              <w:pBdr>
                <w:bottom w:val="single" w:color="auto" w:sz="8" w:space="1"/>
              </w:pBdr>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c>
          <w:tcPr>
            <w:tcW w:w="147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1EEE4520">
            <w:pPr>
              <w:widowControl/>
              <w:pBdr>
                <w:bottom w:val="single" w:color="auto" w:sz="8" w:space="1"/>
              </w:pBdr>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c>
          <w:tcPr>
            <w:tcW w:w="127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411391D4">
            <w:pPr>
              <w:widowControl/>
              <w:pBdr>
                <w:bottom w:val="single" w:color="auto" w:sz="8" w:space="1"/>
              </w:pBdr>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c>
          <w:tcPr>
            <w:tcW w:w="3163" w:type="dxa"/>
            <w:tcBorders>
              <w:top w:val="single" w:color="auto" w:sz="8" w:space="0"/>
              <w:left w:val="single" w:color="auto" w:sz="8" w:space="0"/>
              <w:bottom w:val="single" w:color="auto" w:sz="8" w:space="0"/>
              <w:right w:val="single" w:color="auto" w:sz="12" w:space="0"/>
            </w:tcBorders>
            <w:tcMar>
              <w:top w:w="0" w:type="dxa"/>
              <w:left w:w="108" w:type="dxa"/>
              <w:bottom w:w="0" w:type="dxa"/>
              <w:right w:w="108" w:type="dxa"/>
            </w:tcMar>
          </w:tcPr>
          <w:p w14:paraId="36943030">
            <w:pPr>
              <w:widowControl/>
              <w:pBdr>
                <w:bottom w:val="single" w:color="auto" w:sz="8" w:space="1"/>
              </w:pBdr>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18"/>
                <w:szCs w:val="18"/>
              </w:rPr>
              <w:t> </w:t>
            </w:r>
          </w:p>
        </w:tc>
      </w:tr>
      <w:tr w14:paraId="6BFCE5EE">
        <w:tblPrEx>
          <w:tblCellMar>
            <w:top w:w="0" w:type="dxa"/>
            <w:left w:w="0" w:type="dxa"/>
            <w:bottom w:w="0" w:type="dxa"/>
            <w:right w:w="0" w:type="dxa"/>
          </w:tblCellMar>
        </w:tblPrEx>
        <w:trPr>
          <w:trHeight w:val="339" w:hRule="atLeast"/>
          <w:jc w:val="center"/>
        </w:trPr>
        <w:tc>
          <w:tcPr>
            <w:tcW w:w="1397" w:type="dxa"/>
            <w:tcBorders>
              <w:top w:val="single" w:color="auto" w:sz="8" w:space="0"/>
              <w:left w:val="single" w:color="auto" w:sz="12" w:space="0"/>
              <w:bottom w:val="single" w:color="auto" w:sz="8" w:space="0"/>
              <w:right w:val="single" w:color="auto" w:sz="8" w:space="0"/>
            </w:tcBorders>
            <w:tcMar>
              <w:top w:w="0" w:type="dxa"/>
              <w:left w:w="108" w:type="dxa"/>
              <w:bottom w:w="0" w:type="dxa"/>
              <w:right w:w="108" w:type="dxa"/>
            </w:tcMar>
          </w:tcPr>
          <w:p w14:paraId="68BDD79A">
            <w:pPr>
              <w:widowControl/>
              <w:pBdr>
                <w:bottom w:val="single" w:color="auto" w:sz="8" w:space="1"/>
              </w:pBdr>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c>
          <w:tcPr>
            <w:tcW w:w="1287"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14763992">
            <w:pPr>
              <w:widowControl/>
              <w:pBdr>
                <w:bottom w:val="single" w:color="auto" w:sz="8" w:space="1"/>
              </w:pBdr>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c>
          <w:tcPr>
            <w:tcW w:w="147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1B39DA58">
            <w:pPr>
              <w:widowControl/>
              <w:pBdr>
                <w:bottom w:val="single" w:color="auto" w:sz="8" w:space="1"/>
              </w:pBdr>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c>
          <w:tcPr>
            <w:tcW w:w="127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6A174E24">
            <w:pPr>
              <w:widowControl/>
              <w:pBdr>
                <w:bottom w:val="single" w:color="auto" w:sz="8" w:space="1"/>
              </w:pBdr>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24"/>
                <w:szCs w:val="24"/>
              </w:rPr>
              <w:t> </w:t>
            </w:r>
          </w:p>
        </w:tc>
        <w:tc>
          <w:tcPr>
            <w:tcW w:w="3163" w:type="dxa"/>
            <w:tcBorders>
              <w:top w:val="single" w:color="auto" w:sz="8" w:space="0"/>
              <w:left w:val="single" w:color="auto" w:sz="8" w:space="0"/>
              <w:bottom w:val="single" w:color="auto" w:sz="8" w:space="0"/>
              <w:right w:val="single" w:color="auto" w:sz="12" w:space="0"/>
            </w:tcBorders>
            <w:tcMar>
              <w:top w:w="0" w:type="dxa"/>
              <w:left w:w="108" w:type="dxa"/>
              <w:bottom w:w="0" w:type="dxa"/>
              <w:right w:w="108" w:type="dxa"/>
            </w:tcMar>
          </w:tcPr>
          <w:p w14:paraId="240093F4">
            <w:pPr>
              <w:widowControl/>
              <w:pBdr>
                <w:bottom w:val="single" w:color="auto" w:sz="8" w:space="1"/>
              </w:pBdr>
              <w:spacing w:before="100" w:beforeAutospacing="1" w:after="100" w:afterAutospacing="1"/>
              <w:jc w:val="center"/>
              <w:rPr>
                <w:rFonts w:ascii="宋体" w:hAnsi="宋体" w:eastAsia="宋体" w:cs="宋体"/>
                <w:kern w:val="0"/>
                <w:sz w:val="24"/>
                <w:szCs w:val="24"/>
              </w:rPr>
            </w:pPr>
            <w:r>
              <w:rPr>
                <w:rFonts w:ascii="Times New Roman" w:hAnsi="Times New Roman" w:eastAsia="宋体" w:cs="Times New Roman"/>
                <w:kern w:val="0"/>
                <w:sz w:val="18"/>
                <w:szCs w:val="18"/>
              </w:rPr>
              <w:t> </w:t>
            </w:r>
          </w:p>
        </w:tc>
      </w:tr>
    </w:tbl>
    <w:p w14:paraId="03E76389">
      <w:pPr>
        <w:widowControl/>
        <w:spacing w:before="100" w:beforeAutospacing="1" w:after="100" w:afterAutospacing="1"/>
        <w:rPr>
          <w:rFonts w:ascii="宋体" w:hAnsi="宋体" w:eastAsia="宋体" w:cs="宋体"/>
          <w:color w:val="000000"/>
          <w:kern w:val="0"/>
          <w:sz w:val="24"/>
          <w:szCs w:val="24"/>
        </w:rPr>
      </w:pPr>
      <w:r>
        <w:rPr>
          <w:rFonts w:ascii="Times New Roman" w:hAnsi="Times New Roman" w:eastAsia="宋体" w:cs="Times New Roman"/>
          <w:color w:val="000000"/>
          <w:kern w:val="0"/>
          <w:sz w:val="24"/>
          <w:szCs w:val="24"/>
        </w:rPr>
        <w:t> </w:t>
      </w:r>
    </w:p>
    <w:p w14:paraId="7595C92F">
      <w:pPr>
        <w:widowControl/>
        <w:spacing w:before="100" w:beforeAutospacing="1" w:after="100" w:afterAutospacing="1"/>
        <w:ind w:right="-624"/>
        <w:jc w:val="left"/>
        <w:rPr>
          <w:rFonts w:ascii="宋体" w:hAnsi="宋体" w:eastAsia="宋体" w:cs="宋体"/>
          <w:color w:val="000000"/>
          <w:kern w:val="0"/>
          <w:sz w:val="24"/>
          <w:szCs w:val="24"/>
        </w:rPr>
      </w:pPr>
      <w:r>
        <w:rPr>
          <w:rFonts w:ascii="Times New Roman" w:hAnsi="Times New Roman" w:eastAsia="宋体" w:cs="Times New Roman"/>
          <w:color w:val="000000"/>
          <w:kern w:val="0"/>
          <w:sz w:val="24"/>
          <w:szCs w:val="24"/>
          <w:u w:val="single"/>
        </w:rPr>
        <w:t> </w:t>
      </w:r>
    </w:p>
    <w:p w14:paraId="1AFDBCF4">
      <w:pPr>
        <w:widowControl/>
        <w:spacing w:before="100" w:beforeAutospacing="1" w:after="100" w:afterAutospacing="1"/>
        <w:ind w:right="-624" w:firstLine="5565"/>
        <w:jc w:val="left"/>
        <w:rPr>
          <w:rFonts w:ascii="宋体" w:hAnsi="宋体" w:eastAsia="宋体" w:cs="宋体"/>
          <w:color w:val="000000"/>
          <w:kern w:val="0"/>
          <w:sz w:val="24"/>
          <w:szCs w:val="24"/>
        </w:rPr>
      </w:pPr>
      <w:r>
        <w:rPr>
          <w:rFonts w:ascii="Times New Roman" w:hAnsi="Times New Roman" w:eastAsia="宋体" w:cs="Times New Roman"/>
          <w:color w:val="000000"/>
          <w:kern w:val="0"/>
          <w:sz w:val="24"/>
          <w:szCs w:val="24"/>
          <w:u w:val="single"/>
        </w:rPr>
        <w:t> </w:t>
      </w:r>
    </w:p>
    <w:p w14:paraId="1968F9C7">
      <w:pPr>
        <w:widowControl/>
        <w:spacing w:before="100" w:beforeAutospacing="1" w:after="100" w:afterAutospacing="1"/>
        <w:ind w:right="-624"/>
        <w:rPr>
          <w:rFonts w:ascii="宋体" w:hAnsi="宋体" w:eastAsia="宋体" w:cs="宋体"/>
          <w:color w:val="000000"/>
          <w:kern w:val="0"/>
          <w:sz w:val="24"/>
          <w:szCs w:val="24"/>
        </w:rPr>
      </w:pPr>
      <w:r>
        <w:rPr>
          <w:rFonts w:ascii="Times New Roman" w:hAnsi="Times New Roman" w:eastAsia="宋体" w:cs="Times New Roman"/>
          <w:color w:val="000000"/>
          <w:kern w:val="0"/>
          <w:sz w:val="24"/>
          <w:szCs w:val="24"/>
          <w:u w:val="single"/>
        </w:rPr>
        <w:t> </w:t>
      </w:r>
    </w:p>
    <w:p w14:paraId="73AD85B4">
      <w:pPr>
        <w:widowControl/>
        <w:spacing w:before="100" w:beforeAutospacing="1" w:after="100" w:afterAutospacing="1"/>
        <w:ind w:right="-624"/>
        <w:rPr>
          <w:rFonts w:ascii="宋体" w:hAnsi="宋体" w:eastAsia="宋体" w:cs="宋体"/>
          <w:color w:val="000000"/>
          <w:kern w:val="0"/>
          <w:sz w:val="24"/>
          <w:szCs w:val="24"/>
        </w:rPr>
      </w:pPr>
      <w:r>
        <w:rPr>
          <w:rFonts w:ascii="Times New Roman" w:hAnsi="Times New Roman" w:eastAsia="宋体" w:cs="Times New Roman"/>
          <w:color w:val="000000"/>
          <w:kern w:val="0"/>
          <w:sz w:val="24"/>
          <w:szCs w:val="24"/>
          <w:u w:val="single"/>
        </w:rPr>
        <w:t> </w:t>
      </w:r>
    </w:p>
    <w:p w14:paraId="70463DFA">
      <w:pPr>
        <w:widowControl/>
        <w:spacing w:before="100" w:beforeAutospacing="1" w:after="100" w:afterAutospacing="1"/>
        <w:ind w:right="-624"/>
        <w:rPr>
          <w:rFonts w:ascii="宋体" w:hAnsi="宋体" w:eastAsia="宋体" w:cs="宋体"/>
          <w:color w:val="000000"/>
          <w:kern w:val="0"/>
          <w:sz w:val="24"/>
          <w:szCs w:val="24"/>
        </w:rPr>
      </w:pPr>
      <w:r>
        <w:rPr>
          <w:rFonts w:ascii="Times New Roman" w:hAnsi="Times New Roman" w:eastAsia="宋体" w:cs="Times New Roman"/>
          <w:color w:val="000000"/>
          <w:kern w:val="0"/>
          <w:sz w:val="24"/>
          <w:szCs w:val="24"/>
          <w:u w:val="single"/>
        </w:rPr>
        <w:t> </w:t>
      </w:r>
    </w:p>
    <w:p w14:paraId="7FA0CA84">
      <w:pPr>
        <w:widowControl/>
        <w:spacing w:before="100" w:beforeAutospacing="1" w:after="100" w:afterAutospacing="1"/>
        <w:ind w:right="-624"/>
        <w:rPr>
          <w:rFonts w:ascii="宋体" w:hAnsi="宋体" w:eastAsia="宋体" w:cs="宋体"/>
          <w:color w:val="000000"/>
          <w:kern w:val="0"/>
          <w:sz w:val="24"/>
          <w:szCs w:val="24"/>
        </w:rPr>
      </w:pPr>
      <w:r>
        <w:rPr>
          <w:rFonts w:ascii="Times New Roman" w:hAnsi="Times New Roman" w:eastAsia="宋体" w:cs="Times New Roman"/>
          <w:color w:val="000000"/>
          <w:kern w:val="0"/>
          <w:sz w:val="24"/>
          <w:szCs w:val="24"/>
          <w:u w:val="single"/>
        </w:rPr>
        <w:t> </w:t>
      </w:r>
    </w:p>
    <w:p w14:paraId="3670512C">
      <w:pPr>
        <w:widowControl/>
        <w:spacing w:before="100" w:beforeAutospacing="1" w:after="100" w:afterAutospacing="1"/>
        <w:ind w:right="-624" w:firstLine="5565"/>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任课教师</w:t>
      </w:r>
      <w:r>
        <w:rPr>
          <w:rFonts w:ascii="Times New Roman" w:hAnsi="Times New Roman" w:eastAsia="宋体" w:cs="Times New Roman"/>
          <w:color w:val="000000"/>
          <w:kern w:val="0"/>
          <w:sz w:val="24"/>
          <w:szCs w:val="24"/>
          <w:u w:val="single"/>
        </w:rPr>
        <w:t>              </w:t>
      </w:r>
    </w:p>
    <w:p w14:paraId="73CD178B">
      <w:pPr>
        <w:widowControl/>
        <w:spacing w:before="100" w:beforeAutospacing="1" w:after="100" w:afterAutospacing="1" w:line="440" w:lineRule="atLeast"/>
        <w:jc w:val="center"/>
        <w:rPr>
          <w:rFonts w:ascii="宋体" w:hAnsi="宋体" w:eastAsia="宋体" w:cs="宋体"/>
          <w:color w:val="000000"/>
          <w:kern w:val="0"/>
          <w:sz w:val="24"/>
          <w:szCs w:val="24"/>
        </w:rPr>
      </w:pPr>
      <w:r>
        <w:rPr>
          <w:rFonts w:hint="eastAsia" w:ascii="宋体" w:hAnsi="宋体" w:eastAsia="宋体" w:cs="宋体"/>
          <w:b/>
          <w:bCs/>
          <w:color w:val="000000"/>
          <w:kern w:val="0"/>
          <w:sz w:val="32"/>
          <w:szCs w:val="32"/>
        </w:rPr>
        <w:br w:type="page"/>
      </w:r>
      <w:r>
        <w:rPr>
          <w:rFonts w:hint="eastAsia" w:ascii="宋体" w:hAnsi="宋体" w:eastAsia="宋体" w:cs="宋体"/>
          <w:b/>
          <w:bCs/>
          <w:color w:val="000000"/>
          <w:kern w:val="0"/>
          <w:sz w:val="32"/>
          <w:szCs w:val="32"/>
        </w:rPr>
        <w:t>盐城师范学院考试试卷(样式)</w:t>
      </w:r>
    </w:p>
    <w:p w14:paraId="74E2C035">
      <w:pPr>
        <w:widowControl/>
        <w:spacing w:before="100" w:beforeAutospacing="1" w:after="100" w:afterAutospacing="1" w:line="360" w:lineRule="atLeast"/>
        <w:jc w:val="center"/>
        <w:rPr>
          <w:rFonts w:ascii="宋体" w:hAnsi="宋体" w:eastAsia="宋体" w:cs="宋体"/>
          <w:color w:val="000000"/>
          <w:kern w:val="0"/>
          <w:sz w:val="24"/>
          <w:szCs w:val="24"/>
        </w:rPr>
      </w:pPr>
      <w:r>
        <w:rPr>
          <w:rFonts w:hint="eastAsia" w:ascii="宋体" w:hAnsi="宋体" w:eastAsia="宋体" w:cs="宋体"/>
          <w:b/>
          <w:bCs/>
          <w:color w:val="000000"/>
          <w:kern w:val="0"/>
          <w:sz w:val="32"/>
          <w:szCs w:val="32"/>
        </w:rPr>
        <w:t>201×- 201×学年 第×学期</w:t>
      </w:r>
    </w:p>
    <w:p w14:paraId="6A86F367">
      <w:pPr>
        <w:widowControl/>
        <w:spacing w:before="100" w:beforeAutospacing="1" w:after="100" w:afterAutospacing="1" w:line="360" w:lineRule="atLeast"/>
        <w:jc w:val="center"/>
        <w:rPr>
          <w:rFonts w:ascii="宋体" w:hAnsi="宋体" w:eastAsia="宋体" w:cs="宋体"/>
          <w:color w:val="000000"/>
          <w:kern w:val="0"/>
          <w:sz w:val="24"/>
          <w:szCs w:val="24"/>
        </w:rPr>
      </w:pPr>
      <w:r>
        <w:rPr>
          <w:rFonts w:hint="eastAsia" w:ascii="宋体" w:hAnsi="宋体" w:eastAsia="宋体" w:cs="宋体"/>
          <w:b/>
          <w:bCs/>
          <w:color w:val="000000"/>
          <w:kern w:val="0"/>
          <w:sz w:val="30"/>
          <w:szCs w:val="30"/>
        </w:rPr>
        <w:t>××学院  ××××专业《 ×××× 》试卷</w:t>
      </w:r>
    </w:p>
    <w:p w14:paraId="36B215CC">
      <w:pPr>
        <w:widowControl/>
        <w:spacing w:before="100" w:beforeAutospacing="1" w:after="100" w:afterAutospacing="1" w:line="440" w:lineRule="atLeast"/>
        <w:ind w:firstLine="960"/>
        <w:rPr>
          <w:rFonts w:ascii="宋体" w:hAnsi="宋体" w:eastAsia="宋体" w:cs="宋体"/>
          <w:color w:val="000000"/>
          <w:kern w:val="0"/>
          <w:sz w:val="24"/>
          <w:szCs w:val="24"/>
        </w:rPr>
      </w:pPr>
      <w:r>
        <w:rPr>
          <w:rFonts w:hint="eastAsia" w:ascii="宋体" w:hAnsi="宋体" w:eastAsia="宋体" w:cs="宋体"/>
          <w:color w:val="000000"/>
          <w:kern w:val="0"/>
          <w:sz w:val="24"/>
          <w:szCs w:val="24"/>
        </w:rPr>
        <w:t>班级</w:t>
      </w:r>
      <w:r>
        <w:rPr>
          <w:rFonts w:hint="eastAsia" w:ascii="宋体" w:hAnsi="宋体" w:eastAsia="宋体" w:cs="宋体"/>
          <w:color w:val="000000"/>
          <w:kern w:val="0"/>
          <w:sz w:val="24"/>
          <w:szCs w:val="24"/>
          <w:u w:val="single"/>
        </w:rPr>
        <w:t>         </w:t>
      </w:r>
      <w:r>
        <w:rPr>
          <w:rFonts w:hint="eastAsia" w:ascii="宋体" w:hAnsi="宋体" w:eastAsia="宋体" w:cs="宋体"/>
          <w:color w:val="000000"/>
          <w:kern w:val="0"/>
          <w:sz w:val="24"/>
          <w:szCs w:val="24"/>
        </w:rPr>
        <w:t>学号</w:t>
      </w:r>
      <w:r>
        <w:rPr>
          <w:rFonts w:hint="eastAsia" w:ascii="宋体" w:hAnsi="宋体" w:eastAsia="宋体" w:cs="宋体"/>
          <w:color w:val="000000"/>
          <w:kern w:val="0"/>
          <w:sz w:val="24"/>
          <w:szCs w:val="24"/>
          <w:u w:val="single"/>
        </w:rPr>
        <w:t>      </w:t>
      </w:r>
      <w:r>
        <w:rPr>
          <w:rFonts w:hint="eastAsia" w:ascii="宋体" w:hAnsi="宋体" w:eastAsia="宋体" w:cs="宋体"/>
          <w:color w:val="000000"/>
          <w:kern w:val="0"/>
          <w:sz w:val="24"/>
          <w:szCs w:val="24"/>
        </w:rPr>
        <w:t>姓名</w:t>
      </w:r>
      <w:r>
        <w:rPr>
          <w:rFonts w:hint="eastAsia" w:ascii="宋体" w:hAnsi="宋体" w:eastAsia="宋体" w:cs="宋体"/>
          <w:color w:val="000000"/>
          <w:kern w:val="0"/>
          <w:sz w:val="24"/>
          <w:szCs w:val="24"/>
          <w:u w:val="single"/>
        </w:rPr>
        <w:t>         </w:t>
      </w:r>
    </w:p>
    <w:p w14:paraId="06229738">
      <w:pPr>
        <w:widowControl/>
        <w:spacing w:before="100" w:beforeAutospacing="1" w:after="100" w:afterAutospacing="1" w:line="440" w:lineRule="atLeast"/>
        <w:jc w:val="left"/>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  一、填空题（本大题共×空 ,每空×分,计×分 ）</w:t>
      </w:r>
    </w:p>
    <w:p w14:paraId="6BA9F1E5">
      <w:pPr>
        <w:widowControl/>
        <w:spacing w:before="100" w:beforeAutospacing="1" w:after="100" w:afterAutospacing="1" w:line="440" w:lineRule="atLeast"/>
        <w:ind w:firstLine="480"/>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w:t>
      </w:r>
    </w:p>
    <w:p w14:paraId="44D1B312">
      <w:pPr>
        <w:widowControl/>
        <w:spacing w:before="100" w:beforeAutospacing="1" w:after="100" w:afterAutospacing="1" w:line="440" w:lineRule="atLeast"/>
        <w:ind w:firstLine="480"/>
        <w:jc w:val="left"/>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二、单项选择题(本大题共×题，在每题的×个备选答案中，选出一个最佳答案，每题×分，计×分)</w:t>
      </w:r>
    </w:p>
    <w:p w14:paraId="034C517D">
      <w:pPr>
        <w:widowControl/>
        <w:spacing w:before="100" w:beforeAutospacing="1" w:after="100" w:afterAutospacing="1" w:line="440" w:lineRule="atLeast"/>
        <w:ind w:firstLine="432"/>
        <w:rPr>
          <w:rFonts w:ascii="宋体" w:hAnsi="宋体" w:eastAsia="宋体" w:cs="宋体"/>
          <w:color w:val="000000"/>
          <w:kern w:val="0"/>
          <w:sz w:val="24"/>
          <w:szCs w:val="24"/>
        </w:rPr>
      </w:pPr>
      <w:r>
        <w:rPr>
          <w:rFonts w:hint="eastAsia" w:ascii="宋体" w:hAnsi="宋体" w:eastAsia="宋体" w:cs="宋体"/>
          <w:b/>
          <w:bCs/>
          <w:color w:val="000000"/>
          <w:kern w:val="0"/>
          <w:sz w:val="24"/>
          <w:szCs w:val="24"/>
          <w:bdr w:val="single" w:color="auto" w:sz="8" w:space="0"/>
        </w:rPr>
        <w:t>试卷内容全部使用小四、宋体、行间距为1.5倍</w:t>
      </w:r>
    </w:p>
    <w:p w14:paraId="40CC11EF">
      <w:pPr>
        <w:widowControl/>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三、是非题（对划“√”，错划“×”，本大题共×题，每题×分，计×分）</w:t>
      </w:r>
    </w:p>
    <w:p w14:paraId="681284D2">
      <w:pPr>
        <w:widowControl/>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 四、简答题(本大题共×题,计×分 )</w:t>
      </w:r>
    </w:p>
    <w:p w14:paraId="0AD84B74">
      <w:pPr>
        <w:widowControl/>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color w:val="000000"/>
          <w:kern w:val="0"/>
          <w:sz w:val="24"/>
          <w:szCs w:val="24"/>
        </w:rPr>
        <w:t>1．………………………………………..    。(</w:t>
      </w:r>
      <w:r>
        <w:rPr>
          <w:rFonts w:hint="eastAsia" w:ascii="宋体" w:hAnsi="宋体" w:eastAsia="宋体" w:cs="宋体"/>
          <w:b/>
          <w:bCs/>
          <w:color w:val="000000"/>
          <w:kern w:val="0"/>
          <w:sz w:val="24"/>
          <w:szCs w:val="24"/>
        </w:rPr>
        <w:t>×</w:t>
      </w:r>
      <w:r>
        <w:rPr>
          <w:rFonts w:hint="eastAsia" w:ascii="宋体" w:hAnsi="宋体" w:eastAsia="宋体" w:cs="宋体"/>
          <w:color w:val="000000"/>
          <w:kern w:val="0"/>
          <w:sz w:val="24"/>
          <w:szCs w:val="24"/>
        </w:rPr>
        <w:t>分)</w:t>
      </w:r>
    </w:p>
    <w:p w14:paraId="4D82080F">
      <w:pPr>
        <w:widowControl/>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color w:val="000000"/>
          <w:kern w:val="0"/>
          <w:sz w:val="24"/>
          <w:szCs w:val="24"/>
        </w:rPr>
        <w:t>2．………………………………………..    。(</w:t>
      </w:r>
      <w:r>
        <w:rPr>
          <w:rFonts w:hint="eastAsia" w:ascii="宋体" w:hAnsi="宋体" w:eastAsia="宋体" w:cs="宋体"/>
          <w:b/>
          <w:bCs/>
          <w:color w:val="000000"/>
          <w:kern w:val="0"/>
          <w:sz w:val="24"/>
          <w:szCs w:val="24"/>
        </w:rPr>
        <w:t>×</w:t>
      </w:r>
      <w:r>
        <w:rPr>
          <w:rFonts w:hint="eastAsia" w:ascii="宋体" w:hAnsi="宋体" w:eastAsia="宋体" w:cs="宋体"/>
          <w:color w:val="000000"/>
          <w:kern w:val="0"/>
          <w:sz w:val="24"/>
          <w:szCs w:val="24"/>
        </w:rPr>
        <w:t>分)</w:t>
      </w:r>
    </w:p>
    <w:p w14:paraId="6342308D">
      <w:pPr>
        <w:widowControl/>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color w:val="000000"/>
          <w:kern w:val="0"/>
          <w:sz w:val="24"/>
          <w:szCs w:val="24"/>
        </w:rPr>
        <w:t>3．………………………………………..    。(</w:t>
      </w:r>
      <w:r>
        <w:rPr>
          <w:rFonts w:hint="eastAsia" w:ascii="宋体" w:hAnsi="宋体" w:eastAsia="宋体" w:cs="宋体"/>
          <w:b/>
          <w:bCs/>
          <w:color w:val="000000"/>
          <w:kern w:val="0"/>
          <w:sz w:val="24"/>
          <w:szCs w:val="24"/>
        </w:rPr>
        <w:t>×</w:t>
      </w:r>
      <w:r>
        <w:rPr>
          <w:rFonts w:hint="eastAsia" w:ascii="宋体" w:hAnsi="宋体" w:eastAsia="宋体" w:cs="宋体"/>
          <w:color w:val="000000"/>
          <w:kern w:val="0"/>
          <w:sz w:val="24"/>
          <w:szCs w:val="24"/>
        </w:rPr>
        <w:t>分)</w:t>
      </w:r>
    </w:p>
    <w:p w14:paraId="5C4C90D0">
      <w:pPr>
        <w:widowControl/>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p w14:paraId="2FDF7287">
      <w:pPr>
        <w:widowControl/>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五、问答题(本大题共×题，计×分)</w:t>
      </w:r>
    </w:p>
    <w:p w14:paraId="46675403">
      <w:pPr>
        <w:widowControl/>
        <w:spacing w:before="100" w:beforeAutospacing="1" w:after="100" w:afterAutospacing="1" w:line="440" w:lineRule="atLeast"/>
        <w:ind w:firstLine="480"/>
        <w:rPr>
          <w:rFonts w:ascii="宋体" w:hAnsi="宋体" w:eastAsia="宋体" w:cs="宋体"/>
          <w:color w:val="000000"/>
          <w:kern w:val="0"/>
          <w:sz w:val="24"/>
          <w:szCs w:val="24"/>
        </w:rPr>
      </w:pPr>
      <w:r>
        <w:rPr>
          <w:rFonts w:hint="eastAsia" w:ascii="宋体" w:hAnsi="宋体" w:eastAsia="宋体" w:cs="宋体"/>
          <w:color w:val="000000"/>
          <w:kern w:val="0"/>
          <w:sz w:val="24"/>
          <w:szCs w:val="24"/>
          <w:u w:val="single"/>
        </w:rPr>
        <w:t> </w:t>
      </w:r>
    </w:p>
    <w:p w14:paraId="6AC5F9D4">
      <w:pPr>
        <w:widowControl/>
        <w:spacing w:before="100" w:beforeAutospacing="1" w:after="100" w:afterAutospacing="1" w:line="440" w:lineRule="atLeas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p w14:paraId="22A4C95C">
      <w:pPr>
        <w:widowControl/>
        <w:spacing w:before="100" w:beforeAutospacing="1" w:after="100" w:afterAutospacing="1" w:line="440" w:lineRule="atLeast"/>
        <w:ind w:left="946" w:hanging="946"/>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br w:type="page"/>
      </w:r>
      <w:r>
        <w:rPr>
          <w:rFonts w:hint="eastAsia" w:ascii="宋体" w:hAnsi="宋体" w:eastAsia="宋体" w:cs="宋体"/>
          <w:color w:val="000000"/>
          <w:kern w:val="0"/>
          <w:sz w:val="24"/>
          <w:szCs w:val="24"/>
        </w:rPr>
        <w:t> </w:t>
      </w:r>
      <w:r>
        <w:rPr>
          <w:rFonts w:hint="eastAsia" w:ascii="宋体" w:hAnsi="宋体" w:eastAsia="宋体" w:cs="宋体"/>
          <w:b/>
          <w:bCs/>
          <w:color w:val="000000"/>
          <w:kern w:val="0"/>
          <w:sz w:val="32"/>
          <w:szCs w:val="32"/>
        </w:rPr>
        <w:t>盐城师范学院201×—201×学年第×学期期末考试</w:t>
      </w:r>
    </w:p>
    <w:p w14:paraId="5D761AF4">
      <w:pPr>
        <w:widowControl/>
        <w:spacing w:before="100" w:beforeAutospacing="1" w:after="100" w:afterAutospacing="1" w:line="360" w:lineRule="atLeast"/>
        <w:jc w:val="center"/>
        <w:rPr>
          <w:rFonts w:ascii="宋体" w:hAnsi="宋体" w:eastAsia="宋体" w:cs="宋体"/>
          <w:color w:val="000000"/>
          <w:kern w:val="0"/>
          <w:sz w:val="24"/>
          <w:szCs w:val="24"/>
        </w:rPr>
      </w:pPr>
      <w:r>
        <w:rPr>
          <w:rFonts w:hint="eastAsia" w:ascii="宋体" w:hAnsi="宋体" w:eastAsia="宋体" w:cs="宋体"/>
          <w:b/>
          <w:bCs/>
          <w:color w:val="000000"/>
          <w:kern w:val="0"/>
          <w:sz w:val="32"/>
          <w:szCs w:val="32"/>
        </w:rPr>
        <w:t>《 ×××× 》试卷答题纸（样式）</w:t>
      </w:r>
    </w:p>
    <w:p w14:paraId="0AC1F10D">
      <w:pPr>
        <w:widowControl/>
        <w:spacing w:before="100" w:beforeAutospacing="1" w:after="100" w:afterAutospacing="1" w:line="360" w:lineRule="atLeast"/>
        <w:ind w:firstLine="904" w:firstLineChars="300"/>
        <w:rPr>
          <w:rFonts w:ascii="宋体" w:hAnsi="宋体" w:eastAsia="宋体" w:cs="宋体"/>
          <w:color w:val="000000"/>
          <w:kern w:val="0"/>
          <w:sz w:val="24"/>
          <w:szCs w:val="24"/>
        </w:rPr>
      </w:pPr>
      <w:r>
        <w:rPr>
          <w:rFonts w:hint="eastAsia" w:ascii="宋体" w:hAnsi="宋体" w:eastAsia="宋体" w:cs="宋体"/>
          <w:b/>
          <w:bCs/>
          <w:color w:val="000000"/>
          <w:kern w:val="0"/>
          <w:sz w:val="30"/>
          <w:szCs w:val="30"/>
        </w:rPr>
        <w:t>学院</w:t>
      </w:r>
      <w:r>
        <w:rPr>
          <w:rFonts w:hint="eastAsia" w:ascii="宋体" w:hAnsi="宋体" w:eastAsia="宋体" w:cs="宋体"/>
          <w:b/>
          <w:bCs/>
          <w:color w:val="000000"/>
          <w:kern w:val="0"/>
          <w:sz w:val="30"/>
          <w:szCs w:val="30"/>
          <w:u w:val="single"/>
        </w:rPr>
        <w:t>    </w:t>
      </w:r>
      <w:r>
        <w:rPr>
          <w:rFonts w:hint="eastAsia" w:ascii="宋体" w:hAnsi="宋体" w:eastAsia="宋体" w:cs="宋体"/>
          <w:b/>
          <w:bCs/>
          <w:color w:val="000000"/>
          <w:kern w:val="0"/>
          <w:sz w:val="30"/>
          <w:szCs w:val="30"/>
        </w:rPr>
        <w:t>班级</w:t>
      </w:r>
      <w:r>
        <w:rPr>
          <w:rFonts w:hint="eastAsia" w:ascii="宋体" w:hAnsi="宋体" w:eastAsia="宋体" w:cs="宋体"/>
          <w:b/>
          <w:bCs/>
          <w:color w:val="000000"/>
          <w:kern w:val="0"/>
          <w:sz w:val="30"/>
          <w:szCs w:val="30"/>
          <w:u w:val="single"/>
        </w:rPr>
        <w:t>    </w:t>
      </w:r>
      <w:r>
        <w:rPr>
          <w:rFonts w:hint="eastAsia" w:ascii="宋体" w:hAnsi="宋体" w:eastAsia="宋体" w:cs="宋体"/>
          <w:b/>
          <w:bCs/>
          <w:color w:val="000000"/>
          <w:kern w:val="0"/>
          <w:sz w:val="30"/>
          <w:szCs w:val="30"/>
        </w:rPr>
        <w:t>学号</w:t>
      </w:r>
      <w:r>
        <w:rPr>
          <w:rFonts w:hint="eastAsia" w:ascii="宋体" w:hAnsi="宋体" w:eastAsia="宋体" w:cs="宋体"/>
          <w:b/>
          <w:bCs/>
          <w:color w:val="000000"/>
          <w:kern w:val="0"/>
          <w:sz w:val="30"/>
          <w:szCs w:val="30"/>
          <w:u w:val="single"/>
        </w:rPr>
        <w:t>    </w:t>
      </w:r>
      <w:r>
        <w:rPr>
          <w:rFonts w:hint="eastAsia" w:ascii="宋体" w:hAnsi="宋体" w:eastAsia="宋体" w:cs="宋体"/>
          <w:b/>
          <w:bCs/>
          <w:color w:val="000000"/>
          <w:kern w:val="0"/>
          <w:sz w:val="30"/>
          <w:szCs w:val="30"/>
        </w:rPr>
        <w:t>姓名</w:t>
      </w:r>
      <w:r>
        <w:rPr>
          <w:rFonts w:hint="eastAsia" w:ascii="宋体" w:hAnsi="宋体" w:eastAsia="宋体" w:cs="宋体"/>
          <w:b/>
          <w:bCs/>
          <w:color w:val="000000"/>
          <w:kern w:val="0"/>
          <w:sz w:val="30"/>
          <w:szCs w:val="30"/>
          <w:u w:val="single"/>
        </w:rPr>
        <w:t>     </w:t>
      </w:r>
    </w:p>
    <w:tbl>
      <w:tblPr>
        <w:tblStyle w:val="15"/>
        <w:tblW w:w="0" w:type="auto"/>
        <w:jc w:val="center"/>
        <w:tblLayout w:type="autofit"/>
        <w:tblCellMar>
          <w:top w:w="0" w:type="dxa"/>
          <w:left w:w="0" w:type="dxa"/>
          <w:bottom w:w="0" w:type="dxa"/>
          <w:right w:w="0" w:type="dxa"/>
        </w:tblCellMar>
      </w:tblPr>
      <w:tblGrid>
        <w:gridCol w:w="919"/>
        <w:gridCol w:w="920"/>
        <w:gridCol w:w="920"/>
        <w:gridCol w:w="920"/>
        <w:gridCol w:w="919"/>
        <w:gridCol w:w="920"/>
        <w:gridCol w:w="920"/>
        <w:gridCol w:w="920"/>
      </w:tblGrid>
      <w:tr w14:paraId="37E71BFD">
        <w:tblPrEx>
          <w:tblCellMar>
            <w:top w:w="0" w:type="dxa"/>
            <w:left w:w="0" w:type="dxa"/>
            <w:bottom w:w="0" w:type="dxa"/>
            <w:right w:w="0" w:type="dxa"/>
          </w:tblCellMar>
        </w:tblPrEx>
        <w:trPr>
          <w:trHeight w:val="581" w:hRule="atLeast"/>
          <w:jc w:val="center"/>
        </w:trPr>
        <w:tc>
          <w:tcPr>
            <w:tcW w:w="91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37023369">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b/>
                <w:bCs/>
                <w:kern w:val="0"/>
                <w:sz w:val="24"/>
                <w:szCs w:val="24"/>
              </w:rPr>
              <w:t>题号</w:t>
            </w:r>
          </w:p>
        </w:tc>
        <w:tc>
          <w:tcPr>
            <w:tcW w:w="92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3B29EA75">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b/>
                <w:bCs/>
                <w:kern w:val="0"/>
                <w:sz w:val="24"/>
                <w:szCs w:val="24"/>
              </w:rPr>
              <w:t>一</w:t>
            </w:r>
          </w:p>
        </w:tc>
        <w:tc>
          <w:tcPr>
            <w:tcW w:w="92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7116646">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b/>
                <w:bCs/>
                <w:kern w:val="0"/>
                <w:sz w:val="24"/>
                <w:szCs w:val="24"/>
              </w:rPr>
              <w:t>二</w:t>
            </w:r>
          </w:p>
        </w:tc>
        <w:tc>
          <w:tcPr>
            <w:tcW w:w="92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43CFB10">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b/>
                <w:bCs/>
                <w:kern w:val="0"/>
                <w:sz w:val="24"/>
                <w:szCs w:val="24"/>
              </w:rPr>
              <w:t>三</w:t>
            </w:r>
          </w:p>
        </w:tc>
        <w:tc>
          <w:tcPr>
            <w:tcW w:w="91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FDB327C">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b/>
                <w:bCs/>
                <w:kern w:val="0"/>
                <w:sz w:val="24"/>
                <w:szCs w:val="24"/>
              </w:rPr>
              <w:t>四</w:t>
            </w:r>
          </w:p>
        </w:tc>
        <w:tc>
          <w:tcPr>
            <w:tcW w:w="92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B21F712">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b/>
                <w:bCs/>
                <w:kern w:val="0"/>
                <w:sz w:val="24"/>
                <w:szCs w:val="24"/>
              </w:rPr>
              <w:t>五</w:t>
            </w:r>
          </w:p>
        </w:tc>
        <w:tc>
          <w:tcPr>
            <w:tcW w:w="92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CCF13ED">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b/>
                <w:bCs/>
                <w:kern w:val="0"/>
                <w:sz w:val="24"/>
                <w:szCs w:val="24"/>
              </w:rPr>
              <w:t>六</w:t>
            </w:r>
          </w:p>
        </w:tc>
        <w:tc>
          <w:tcPr>
            <w:tcW w:w="92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1ACC2DC">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b/>
                <w:bCs/>
                <w:kern w:val="0"/>
                <w:sz w:val="24"/>
                <w:szCs w:val="24"/>
              </w:rPr>
              <w:t>总分</w:t>
            </w:r>
          </w:p>
        </w:tc>
      </w:tr>
      <w:tr w14:paraId="2D94035B">
        <w:tblPrEx>
          <w:tblCellMar>
            <w:top w:w="0" w:type="dxa"/>
            <w:left w:w="0" w:type="dxa"/>
            <w:bottom w:w="0" w:type="dxa"/>
            <w:right w:w="0" w:type="dxa"/>
          </w:tblCellMar>
        </w:tblPrEx>
        <w:trPr>
          <w:trHeight w:val="581" w:hRule="atLeast"/>
          <w:jc w:val="center"/>
        </w:trPr>
        <w:tc>
          <w:tcPr>
            <w:tcW w:w="91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68B890A">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b/>
                <w:bCs/>
                <w:kern w:val="0"/>
                <w:sz w:val="24"/>
                <w:szCs w:val="24"/>
              </w:rPr>
              <w:t>得分</w:t>
            </w:r>
          </w:p>
        </w:tc>
        <w:tc>
          <w:tcPr>
            <w:tcW w:w="92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5295257">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b/>
                <w:bCs/>
                <w:kern w:val="0"/>
                <w:sz w:val="24"/>
                <w:szCs w:val="24"/>
              </w:rPr>
              <w:t> </w:t>
            </w:r>
          </w:p>
        </w:tc>
        <w:tc>
          <w:tcPr>
            <w:tcW w:w="92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58F64F9">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b/>
                <w:bCs/>
                <w:kern w:val="0"/>
                <w:sz w:val="24"/>
                <w:szCs w:val="24"/>
              </w:rPr>
              <w:t> </w:t>
            </w:r>
          </w:p>
        </w:tc>
        <w:tc>
          <w:tcPr>
            <w:tcW w:w="92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4E3818C">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b/>
                <w:bCs/>
                <w:kern w:val="0"/>
                <w:sz w:val="24"/>
                <w:szCs w:val="24"/>
              </w:rPr>
              <w:t> </w:t>
            </w:r>
          </w:p>
        </w:tc>
        <w:tc>
          <w:tcPr>
            <w:tcW w:w="91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3F59CF4A">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b/>
                <w:bCs/>
                <w:kern w:val="0"/>
                <w:sz w:val="24"/>
                <w:szCs w:val="24"/>
              </w:rPr>
              <w:t> </w:t>
            </w:r>
          </w:p>
        </w:tc>
        <w:tc>
          <w:tcPr>
            <w:tcW w:w="92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1897B2E">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b/>
                <w:bCs/>
                <w:kern w:val="0"/>
                <w:sz w:val="24"/>
                <w:szCs w:val="24"/>
              </w:rPr>
              <w:t> </w:t>
            </w:r>
          </w:p>
        </w:tc>
        <w:tc>
          <w:tcPr>
            <w:tcW w:w="92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0FB2BCC">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b/>
                <w:bCs/>
                <w:kern w:val="0"/>
                <w:sz w:val="24"/>
                <w:szCs w:val="24"/>
              </w:rPr>
              <w:t> </w:t>
            </w:r>
          </w:p>
        </w:tc>
        <w:tc>
          <w:tcPr>
            <w:tcW w:w="92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8A15F37">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b/>
                <w:bCs/>
                <w:kern w:val="0"/>
                <w:sz w:val="24"/>
                <w:szCs w:val="24"/>
              </w:rPr>
              <w:t> </w:t>
            </w:r>
          </w:p>
        </w:tc>
      </w:tr>
    </w:tbl>
    <w:p w14:paraId="35367666">
      <w:pPr>
        <w:widowControl/>
        <w:jc w:val="center"/>
        <w:rPr>
          <w:rFonts w:hint="eastAsia" w:ascii="宋体" w:hAnsi="宋体" w:eastAsia="宋体" w:cs="宋体"/>
          <w:vanish/>
          <w:color w:val="000000"/>
          <w:kern w:val="0"/>
          <w:sz w:val="27"/>
          <w:szCs w:val="27"/>
        </w:rPr>
      </w:pPr>
    </w:p>
    <w:tbl>
      <w:tblPr>
        <w:tblStyle w:val="15"/>
        <w:tblW w:w="0" w:type="auto"/>
        <w:tblInd w:w="0" w:type="dxa"/>
        <w:tblLayout w:type="autofit"/>
        <w:tblCellMar>
          <w:top w:w="0" w:type="dxa"/>
          <w:left w:w="0" w:type="dxa"/>
          <w:bottom w:w="0" w:type="dxa"/>
          <w:right w:w="0" w:type="dxa"/>
        </w:tblCellMar>
      </w:tblPr>
      <w:tblGrid>
        <w:gridCol w:w="851"/>
        <w:gridCol w:w="851"/>
      </w:tblGrid>
      <w:tr w14:paraId="19283537">
        <w:tblPrEx>
          <w:tblCellMar>
            <w:top w:w="0" w:type="dxa"/>
            <w:left w:w="0" w:type="dxa"/>
            <w:bottom w:w="0" w:type="dxa"/>
            <w:right w:w="0" w:type="dxa"/>
          </w:tblCellMar>
        </w:tblPrEx>
        <w:trPr>
          <w:trHeight w:val="763" w:hRule="atLeast"/>
        </w:trPr>
        <w:tc>
          <w:tcPr>
            <w:tcW w:w="85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C4324DA">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本 题</w:t>
            </w:r>
          </w:p>
          <w:p w14:paraId="0FDAC2E4">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得 分</w:t>
            </w:r>
          </w:p>
        </w:tc>
        <w:tc>
          <w:tcPr>
            <w:tcW w:w="85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29ECF41">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r>
    </w:tbl>
    <w:p w14:paraId="12B29F3C">
      <w:pPr>
        <w:widowControl/>
        <w:spacing w:before="100" w:beforeAutospacing="1" w:after="100" w:afterAutospacing="1" w:line="440" w:lineRule="atLeas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p w14:paraId="782F25B0">
      <w:pPr>
        <w:widowControl/>
        <w:spacing w:before="100" w:beforeAutospacing="1" w:after="100" w:afterAutospacing="1" w:line="440" w:lineRule="atLeas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p w14:paraId="11D14194">
      <w:pPr>
        <w:widowControl/>
        <w:spacing w:before="100" w:beforeAutospacing="1" w:after="100" w:afterAutospacing="1" w:line="440" w:lineRule="atLeast"/>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一、填空题(本大题共×空，每空×分，计×分)</w:t>
      </w:r>
    </w:p>
    <w:tbl>
      <w:tblPr>
        <w:tblStyle w:val="15"/>
        <w:tblW w:w="0" w:type="auto"/>
        <w:tblInd w:w="428" w:type="dxa"/>
        <w:tblLayout w:type="autofit"/>
        <w:tblCellMar>
          <w:top w:w="0" w:type="dxa"/>
          <w:left w:w="0" w:type="dxa"/>
          <w:bottom w:w="0" w:type="dxa"/>
          <w:right w:w="0" w:type="dxa"/>
        </w:tblCellMar>
      </w:tblPr>
      <w:tblGrid>
        <w:gridCol w:w="851"/>
        <w:gridCol w:w="851"/>
      </w:tblGrid>
      <w:tr w14:paraId="7A6C144A">
        <w:tblPrEx>
          <w:tblCellMar>
            <w:top w:w="0" w:type="dxa"/>
            <w:left w:w="0" w:type="dxa"/>
            <w:bottom w:w="0" w:type="dxa"/>
            <w:right w:w="0" w:type="dxa"/>
          </w:tblCellMar>
        </w:tblPrEx>
        <w:trPr>
          <w:trHeight w:val="769" w:hRule="atLeast"/>
        </w:trPr>
        <w:tc>
          <w:tcPr>
            <w:tcW w:w="85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B50379D">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本 题</w:t>
            </w:r>
          </w:p>
          <w:p w14:paraId="3C7D075D">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得 分</w:t>
            </w:r>
          </w:p>
        </w:tc>
        <w:tc>
          <w:tcPr>
            <w:tcW w:w="85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3EFA5BC">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r>
    </w:tbl>
    <w:p w14:paraId="13AD9406">
      <w:pPr>
        <w:widowControl/>
        <w:spacing w:before="100" w:beforeAutospacing="1" w:after="100" w:afterAutospacing="1" w:line="440" w:lineRule="atLeast"/>
        <w:rPr>
          <w:rFonts w:ascii="宋体" w:hAnsi="宋体" w:eastAsia="宋体" w:cs="宋体"/>
          <w:color w:val="000000"/>
          <w:kern w:val="0"/>
          <w:sz w:val="24"/>
          <w:szCs w:val="24"/>
        </w:rPr>
      </w:pPr>
      <w:r>
        <w:rPr>
          <w:rFonts w:hint="eastAsia" w:ascii="宋体" w:hAnsi="宋体" w:eastAsia="宋体" w:cs="宋体"/>
          <w:color w:val="000000"/>
          <w:kern w:val="0"/>
          <w:sz w:val="24"/>
          <w:szCs w:val="24"/>
        </w:rPr>
        <w:t>1. </w:t>
      </w:r>
      <w:r>
        <w:rPr>
          <w:rFonts w:hint="eastAsia" w:ascii="宋体" w:hAnsi="宋体" w:eastAsia="宋体" w:cs="宋体"/>
          <w:color w:val="000000"/>
          <w:kern w:val="0"/>
          <w:sz w:val="24"/>
          <w:szCs w:val="24"/>
          <w:u w:val="single"/>
        </w:rPr>
        <w:t>                </w:t>
      </w:r>
      <w:r>
        <w:rPr>
          <w:rFonts w:hint="eastAsia" w:ascii="宋体" w:hAnsi="宋体" w:eastAsia="宋体" w:cs="宋体"/>
          <w:color w:val="000000"/>
          <w:kern w:val="0"/>
          <w:sz w:val="24"/>
          <w:szCs w:val="24"/>
        </w:rPr>
        <w:t>、 </w:t>
      </w:r>
      <w:r>
        <w:rPr>
          <w:rFonts w:hint="eastAsia" w:ascii="宋体" w:hAnsi="宋体" w:eastAsia="宋体" w:cs="宋体"/>
          <w:color w:val="000000"/>
          <w:kern w:val="0"/>
          <w:sz w:val="24"/>
          <w:szCs w:val="24"/>
          <w:u w:val="single"/>
        </w:rPr>
        <w:t>                 </w:t>
      </w:r>
      <w:r>
        <w:rPr>
          <w:rFonts w:hint="eastAsia" w:ascii="宋体" w:hAnsi="宋体" w:eastAsia="宋体" w:cs="宋体"/>
          <w:color w:val="000000"/>
          <w:kern w:val="0"/>
          <w:sz w:val="24"/>
          <w:szCs w:val="24"/>
        </w:rPr>
        <w:t>。</w:t>
      </w:r>
    </w:p>
    <w:p w14:paraId="75166D09">
      <w:pPr>
        <w:widowControl/>
        <w:spacing w:before="100" w:beforeAutospacing="1" w:after="100" w:afterAutospacing="1" w:line="440" w:lineRule="atLeast"/>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r>
        <w:rPr>
          <w:rFonts w:hint="eastAsia" w:ascii="宋体" w:hAnsi="宋体" w:eastAsia="宋体" w:cs="宋体"/>
          <w:color w:val="000000"/>
          <w:kern w:val="0"/>
          <w:sz w:val="24"/>
          <w:szCs w:val="24"/>
          <w:u w:val="single"/>
        </w:rPr>
        <w:t>                </w:t>
      </w:r>
      <w:r>
        <w:rPr>
          <w:rFonts w:hint="eastAsia" w:ascii="宋体" w:hAnsi="宋体" w:eastAsia="宋体" w:cs="宋体"/>
          <w:color w:val="000000"/>
          <w:kern w:val="0"/>
          <w:sz w:val="24"/>
          <w:szCs w:val="24"/>
        </w:rPr>
        <w:t>、 </w:t>
      </w:r>
      <w:r>
        <w:rPr>
          <w:rFonts w:hint="eastAsia" w:ascii="宋体" w:hAnsi="宋体" w:eastAsia="宋体" w:cs="宋体"/>
          <w:color w:val="000000"/>
          <w:kern w:val="0"/>
          <w:sz w:val="24"/>
          <w:szCs w:val="24"/>
          <w:u w:val="single"/>
        </w:rPr>
        <w:t>                 </w:t>
      </w:r>
      <w:r>
        <w:rPr>
          <w:rFonts w:hint="eastAsia" w:ascii="宋体" w:hAnsi="宋体" w:eastAsia="宋体" w:cs="宋体"/>
          <w:color w:val="000000"/>
          <w:kern w:val="0"/>
          <w:sz w:val="24"/>
          <w:szCs w:val="24"/>
        </w:rPr>
        <w:t>。</w:t>
      </w:r>
    </w:p>
    <w:p w14:paraId="4C094ED4">
      <w:pPr>
        <w:widowControl/>
        <w:spacing w:before="100" w:beforeAutospacing="1" w:after="100" w:afterAutospacing="1" w:line="440" w:lineRule="atLeast"/>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r>
        <w:rPr>
          <w:rFonts w:hint="eastAsia" w:ascii="宋体" w:hAnsi="宋体" w:eastAsia="宋体" w:cs="宋体"/>
          <w:color w:val="000000"/>
          <w:kern w:val="0"/>
          <w:sz w:val="24"/>
          <w:szCs w:val="24"/>
          <w:u w:val="single"/>
        </w:rPr>
        <w:t>                </w:t>
      </w:r>
      <w:r>
        <w:rPr>
          <w:rFonts w:hint="eastAsia" w:ascii="宋体" w:hAnsi="宋体" w:eastAsia="宋体" w:cs="宋体"/>
          <w:color w:val="000000"/>
          <w:kern w:val="0"/>
          <w:sz w:val="24"/>
          <w:szCs w:val="24"/>
        </w:rPr>
        <w:t>、 </w:t>
      </w:r>
      <w:r>
        <w:rPr>
          <w:rFonts w:hint="eastAsia" w:ascii="宋体" w:hAnsi="宋体" w:eastAsia="宋体" w:cs="宋体"/>
          <w:color w:val="000000"/>
          <w:kern w:val="0"/>
          <w:sz w:val="24"/>
          <w:szCs w:val="24"/>
          <w:u w:val="single"/>
        </w:rPr>
        <w:t>                 </w:t>
      </w:r>
      <w:r>
        <w:rPr>
          <w:rFonts w:hint="eastAsia" w:ascii="宋体" w:hAnsi="宋体" w:eastAsia="宋体" w:cs="宋体"/>
          <w:color w:val="000000"/>
          <w:kern w:val="0"/>
          <w:sz w:val="24"/>
          <w:szCs w:val="24"/>
        </w:rPr>
        <w:t>。</w:t>
      </w:r>
    </w:p>
    <w:p w14:paraId="78480B54">
      <w:pPr>
        <w:widowControl/>
        <w:spacing w:before="100" w:beforeAutospacing="1" w:after="100" w:afterAutospacing="1" w:line="440" w:lineRule="atLeast"/>
        <w:rPr>
          <w:rFonts w:ascii="宋体" w:hAnsi="宋体" w:eastAsia="宋体" w:cs="宋体"/>
          <w:color w:val="000000"/>
          <w:kern w:val="0"/>
          <w:sz w:val="24"/>
          <w:szCs w:val="24"/>
        </w:rPr>
      </w:pPr>
      <w:r>
        <w:rPr>
          <w:rFonts w:hint="eastAsia" w:ascii="宋体" w:hAnsi="宋体" w:eastAsia="宋体" w:cs="宋体"/>
          <w:color w:val="000000"/>
          <w:kern w:val="0"/>
          <w:sz w:val="24"/>
          <w:szCs w:val="24"/>
        </w:rPr>
        <w:t>4.</w:t>
      </w:r>
      <w:r>
        <w:rPr>
          <w:rFonts w:hint="eastAsia" w:ascii="宋体" w:hAnsi="宋体" w:eastAsia="宋体" w:cs="宋体"/>
          <w:color w:val="000000"/>
          <w:kern w:val="0"/>
          <w:sz w:val="24"/>
          <w:szCs w:val="24"/>
          <w:u w:val="single"/>
        </w:rPr>
        <w:t>                </w:t>
      </w:r>
      <w:r>
        <w:rPr>
          <w:rFonts w:hint="eastAsia" w:ascii="宋体" w:hAnsi="宋体" w:eastAsia="宋体" w:cs="宋体"/>
          <w:color w:val="000000"/>
          <w:kern w:val="0"/>
          <w:sz w:val="24"/>
          <w:szCs w:val="24"/>
        </w:rPr>
        <w:t>、 </w:t>
      </w:r>
      <w:r>
        <w:rPr>
          <w:rFonts w:hint="eastAsia" w:ascii="宋体" w:hAnsi="宋体" w:eastAsia="宋体" w:cs="宋体"/>
          <w:color w:val="000000"/>
          <w:kern w:val="0"/>
          <w:sz w:val="24"/>
          <w:szCs w:val="24"/>
          <w:u w:val="single"/>
        </w:rPr>
        <w:t>                 </w:t>
      </w:r>
      <w:r>
        <w:rPr>
          <w:rFonts w:hint="eastAsia" w:ascii="宋体" w:hAnsi="宋体" w:eastAsia="宋体" w:cs="宋体"/>
          <w:color w:val="000000"/>
          <w:kern w:val="0"/>
          <w:sz w:val="24"/>
          <w:szCs w:val="24"/>
        </w:rPr>
        <w:t>。</w:t>
      </w:r>
    </w:p>
    <w:p w14:paraId="6B8DB8A8">
      <w:pPr>
        <w:widowControl/>
        <w:spacing w:before="100" w:beforeAutospacing="1" w:after="100" w:afterAutospacing="1" w:line="440" w:lineRule="atLeast"/>
        <w:rPr>
          <w:rFonts w:ascii="宋体" w:hAnsi="宋体" w:eastAsia="宋体" w:cs="宋体"/>
          <w:color w:val="000000"/>
          <w:kern w:val="0"/>
          <w:sz w:val="24"/>
          <w:szCs w:val="24"/>
        </w:rPr>
      </w:pPr>
      <w:r>
        <w:rPr>
          <w:rFonts w:hint="eastAsia" w:ascii="宋体" w:hAnsi="宋体" w:eastAsia="宋体" w:cs="宋体"/>
          <w:color w:val="000000"/>
          <w:kern w:val="0"/>
          <w:sz w:val="24"/>
          <w:szCs w:val="24"/>
        </w:rPr>
        <w:t>5.</w:t>
      </w:r>
      <w:r>
        <w:rPr>
          <w:rFonts w:hint="eastAsia" w:ascii="宋体" w:hAnsi="宋体" w:eastAsia="宋体" w:cs="宋体"/>
          <w:color w:val="000000"/>
          <w:kern w:val="0"/>
          <w:sz w:val="24"/>
          <w:szCs w:val="24"/>
          <w:u w:val="single"/>
        </w:rPr>
        <w:t>                </w:t>
      </w:r>
      <w:r>
        <w:rPr>
          <w:rFonts w:hint="eastAsia" w:ascii="宋体" w:hAnsi="宋体" w:eastAsia="宋体" w:cs="宋体"/>
          <w:color w:val="000000"/>
          <w:kern w:val="0"/>
          <w:sz w:val="24"/>
          <w:szCs w:val="24"/>
        </w:rPr>
        <w:t>、 </w:t>
      </w:r>
      <w:r>
        <w:rPr>
          <w:rFonts w:hint="eastAsia" w:ascii="宋体" w:hAnsi="宋体" w:eastAsia="宋体" w:cs="宋体"/>
          <w:color w:val="000000"/>
          <w:kern w:val="0"/>
          <w:sz w:val="24"/>
          <w:szCs w:val="24"/>
          <w:u w:val="single"/>
        </w:rPr>
        <w:t>                 </w:t>
      </w:r>
      <w:r>
        <w:rPr>
          <w:rFonts w:hint="eastAsia" w:ascii="宋体" w:hAnsi="宋体" w:eastAsia="宋体" w:cs="宋体"/>
          <w:color w:val="000000"/>
          <w:kern w:val="0"/>
          <w:sz w:val="24"/>
          <w:szCs w:val="24"/>
        </w:rPr>
        <w:t>。</w:t>
      </w:r>
    </w:p>
    <w:p w14:paraId="46149918">
      <w:pPr>
        <w:widowControl/>
        <w:spacing w:before="100" w:beforeAutospacing="1" w:after="100" w:afterAutospacing="1" w:line="440" w:lineRule="atLeast"/>
        <w:rPr>
          <w:rFonts w:ascii="宋体" w:hAnsi="宋体" w:eastAsia="宋体" w:cs="宋体"/>
          <w:color w:val="000000"/>
          <w:kern w:val="0"/>
          <w:sz w:val="24"/>
          <w:szCs w:val="24"/>
        </w:rPr>
      </w:pPr>
      <w:r>
        <w:rPr>
          <w:rFonts w:hint="eastAsia" w:ascii="宋体" w:hAnsi="宋体" w:eastAsia="宋体" w:cs="宋体"/>
          <w:color w:val="000000"/>
          <w:kern w:val="0"/>
          <w:sz w:val="24"/>
          <w:szCs w:val="24"/>
        </w:rPr>
        <w:t>6.</w:t>
      </w:r>
      <w:r>
        <w:rPr>
          <w:rFonts w:hint="eastAsia" w:ascii="宋体" w:hAnsi="宋体" w:eastAsia="宋体" w:cs="宋体"/>
          <w:color w:val="000000"/>
          <w:kern w:val="0"/>
          <w:sz w:val="24"/>
          <w:szCs w:val="24"/>
          <w:u w:val="single"/>
        </w:rPr>
        <w:t>                </w:t>
      </w:r>
      <w:r>
        <w:rPr>
          <w:rFonts w:hint="eastAsia" w:ascii="宋体" w:hAnsi="宋体" w:eastAsia="宋体" w:cs="宋体"/>
          <w:color w:val="000000"/>
          <w:kern w:val="0"/>
          <w:sz w:val="24"/>
          <w:szCs w:val="24"/>
        </w:rPr>
        <w:t>、 </w:t>
      </w:r>
      <w:r>
        <w:rPr>
          <w:rFonts w:hint="eastAsia" w:ascii="宋体" w:hAnsi="宋体" w:eastAsia="宋体" w:cs="宋体"/>
          <w:color w:val="000000"/>
          <w:kern w:val="0"/>
          <w:sz w:val="24"/>
          <w:szCs w:val="24"/>
          <w:u w:val="single"/>
        </w:rPr>
        <w:t>                 </w:t>
      </w:r>
      <w:r>
        <w:rPr>
          <w:rFonts w:hint="eastAsia" w:ascii="宋体" w:hAnsi="宋体" w:eastAsia="宋体" w:cs="宋体"/>
          <w:color w:val="000000"/>
          <w:kern w:val="0"/>
          <w:sz w:val="24"/>
          <w:szCs w:val="24"/>
        </w:rPr>
        <w:t>。</w:t>
      </w:r>
    </w:p>
    <w:p w14:paraId="4BC152FF">
      <w:pPr>
        <w:widowControl/>
        <w:spacing w:before="100" w:beforeAutospacing="1" w:after="100" w:afterAutospacing="1" w:line="440" w:lineRule="atLeas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p w14:paraId="07AF86AF">
      <w:pPr>
        <w:widowControl/>
        <w:spacing w:before="100" w:beforeAutospacing="1" w:after="100" w:afterAutospacing="1" w:line="440" w:lineRule="atLeast"/>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二、单项选择题(本大题共×题，每题×分，计×分。)</w:t>
      </w:r>
    </w:p>
    <w:tbl>
      <w:tblPr>
        <w:tblStyle w:val="15"/>
        <w:tblW w:w="8637" w:type="dxa"/>
        <w:jc w:val="center"/>
        <w:tblLayout w:type="autofit"/>
        <w:tblCellMar>
          <w:top w:w="0" w:type="dxa"/>
          <w:left w:w="0" w:type="dxa"/>
          <w:bottom w:w="0" w:type="dxa"/>
          <w:right w:w="0" w:type="dxa"/>
        </w:tblCellMar>
      </w:tblPr>
      <w:tblGrid>
        <w:gridCol w:w="918"/>
        <w:gridCol w:w="771"/>
        <w:gridCol w:w="772"/>
        <w:gridCol w:w="772"/>
        <w:gridCol w:w="772"/>
        <w:gridCol w:w="772"/>
        <w:gridCol w:w="772"/>
        <w:gridCol w:w="772"/>
        <w:gridCol w:w="772"/>
        <w:gridCol w:w="772"/>
        <w:gridCol w:w="772"/>
      </w:tblGrid>
      <w:tr w14:paraId="39BD3EB3">
        <w:tblPrEx>
          <w:tblCellMar>
            <w:top w:w="0" w:type="dxa"/>
            <w:left w:w="0" w:type="dxa"/>
            <w:bottom w:w="0" w:type="dxa"/>
            <w:right w:w="0" w:type="dxa"/>
          </w:tblCellMar>
        </w:tblPrEx>
        <w:trPr>
          <w:trHeight w:val="515" w:hRule="atLeast"/>
          <w:jc w:val="center"/>
        </w:trPr>
        <w:tc>
          <w:tcPr>
            <w:tcW w:w="91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2EC15B0">
            <w:pPr>
              <w:widowControl/>
              <w:spacing w:before="100" w:beforeAutospacing="1" w:after="100" w:afterAutospacing="1" w:line="300" w:lineRule="atLeast"/>
              <w:jc w:val="center"/>
              <w:rPr>
                <w:rFonts w:ascii="宋体" w:hAnsi="宋体" w:eastAsia="宋体" w:cs="宋体"/>
                <w:kern w:val="0"/>
                <w:sz w:val="24"/>
                <w:szCs w:val="24"/>
              </w:rPr>
            </w:pPr>
            <w:r>
              <w:rPr>
                <w:rFonts w:hint="eastAsia" w:ascii="宋体" w:hAnsi="宋体" w:eastAsia="宋体" w:cs="宋体"/>
                <w:b/>
                <w:bCs/>
                <w:kern w:val="0"/>
                <w:sz w:val="24"/>
                <w:szCs w:val="24"/>
              </w:rPr>
              <w:t>题号</w:t>
            </w:r>
          </w:p>
        </w:tc>
        <w:tc>
          <w:tcPr>
            <w:tcW w:w="77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34C8BDA4">
            <w:pPr>
              <w:widowControl/>
              <w:spacing w:before="100" w:beforeAutospacing="1" w:after="100" w:afterAutospacing="1" w:line="300" w:lineRule="atLeast"/>
              <w:jc w:val="center"/>
              <w:rPr>
                <w:rFonts w:ascii="宋体" w:hAnsi="宋体" w:eastAsia="宋体" w:cs="宋体"/>
                <w:kern w:val="0"/>
                <w:sz w:val="24"/>
                <w:szCs w:val="24"/>
              </w:rPr>
            </w:pPr>
            <w:r>
              <w:rPr>
                <w:rFonts w:hint="eastAsia" w:ascii="宋体" w:hAnsi="宋体" w:eastAsia="宋体" w:cs="宋体"/>
                <w:b/>
                <w:bCs/>
                <w:kern w:val="0"/>
                <w:sz w:val="24"/>
                <w:szCs w:val="24"/>
              </w:rPr>
              <w:t>1</w:t>
            </w:r>
          </w:p>
        </w:tc>
        <w:tc>
          <w:tcPr>
            <w:tcW w:w="7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757FD74">
            <w:pPr>
              <w:widowControl/>
              <w:spacing w:before="100" w:beforeAutospacing="1" w:after="100" w:afterAutospacing="1" w:line="300" w:lineRule="atLeast"/>
              <w:jc w:val="center"/>
              <w:rPr>
                <w:rFonts w:ascii="宋体" w:hAnsi="宋体" w:eastAsia="宋体" w:cs="宋体"/>
                <w:kern w:val="0"/>
                <w:sz w:val="24"/>
                <w:szCs w:val="24"/>
              </w:rPr>
            </w:pPr>
            <w:r>
              <w:rPr>
                <w:rFonts w:hint="eastAsia" w:ascii="宋体" w:hAnsi="宋体" w:eastAsia="宋体" w:cs="宋体"/>
                <w:b/>
                <w:bCs/>
                <w:kern w:val="0"/>
                <w:sz w:val="24"/>
                <w:szCs w:val="24"/>
              </w:rPr>
              <w:t>2</w:t>
            </w:r>
          </w:p>
        </w:tc>
        <w:tc>
          <w:tcPr>
            <w:tcW w:w="7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2E2E5A4">
            <w:pPr>
              <w:widowControl/>
              <w:spacing w:before="100" w:beforeAutospacing="1" w:after="100" w:afterAutospacing="1" w:line="300" w:lineRule="atLeast"/>
              <w:jc w:val="center"/>
              <w:rPr>
                <w:rFonts w:ascii="宋体" w:hAnsi="宋体" w:eastAsia="宋体" w:cs="宋体"/>
                <w:kern w:val="0"/>
                <w:sz w:val="24"/>
                <w:szCs w:val="24"/>
              </w:rPr>
            </w:pPr>
            <w:r>
              <w:rPr>
                <w:rFonts w:hint="eastAsia" w:ascii="宋体" w:hAnsi="宋体" w:eastAsia="宋体" w:cs="宋体"/>
                <w:b/>
                <w:bCs/>
                <w:kern w:val="0"/>
                <w:sz w:val="24"/>
                <w:szCs w:val="24"/>
              </w:rPr>
              <w:t>3</w:t>
            </w:r>
          </w:p>
        </w:tc>
        <w:tc>
          <w:tcPr>
            <w:tcW w:w="7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3A3CCE7">
            <w:pPr>
              <w:widowControl/>
              <w:spacing w:before="100" w:beforeAutospacing="1" w:after="100" w:afterAutospacing="1" w:line="300" w:lineRule="atLeast"/>
              <w:jc w:val="center"/>
              <w:rPr>
                <w:rFonts w:ascii="宋体" w:hAnsi="宋体" w:eastAsia="宋体" w:cs="宋体"/>
                <w:kern w:val="0"/>
                <w:sz w:val="24"/>
                <w:szCs w:val="24"/>
              </w:rPr>
            </w:pPr>
            <w:r>
              <w:rPr>
                <w:rFonts w:hint="eastAsia" w:ascii="宋体" w:hAnsi="宋体" w:eastAsia="宋体" w:cs="宋体"/>
                <w:b/>
                <w:bCs/>
                <w:kern w:val="0"/>
                <w:sz w:val="24"/>
                <w:szCs w:val="24"/>
              </w:rPr>
              <w:t>4</w:t>
            </w:r>
          </w:p>
        </w:tc>
        <w:tc>
          <w:tcPr>
            <w:tcW w:w="7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85DA240">
            <w:pPr>
              <w:widowControl/>
              <w:spacing w:before="100" w:beforeAutospacing="1" w:after="100" w:afterAutospacing="1" w:line="300" w:lineRule="atLeast"/>
              <w:jc w:val="center"/>
              <w:rPr>
                <w:rFonts w:ascii="宋体" w:hAnsi="宋体" w:eastAsia="宋体" w:cs="宋体"/>
                <w:kern w:val="0"/>
                <w:sz w:val="24"/>
                <w:szCs w:val="24"/>
              </w:rPr>
            </w:pPr>
            <w:r>
              <w:rPr>
                <w:rFonts w:hint="eastAsia" w:ascii="宋体" w:hAnsi="宋体" w:eastAsia="宋体" w:cs="宋体"/>
                <w:b/>
                <w:bCs/>
                <w:kern w:val="0"/>
                <w:sz w:val="24"/>
                <w:szCs w:val="24"/>
              </w:rPr>
              <w:t>5</w:t>
            </w:r>
          </w:p>
        </w:tc>
        <w:tc>
          <w:tcPr>
            <w:tcW w:w="7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A48FFB2">
            <w:pPr>
              <w:widowControl/>
              <w:spacing w:before="100" w:beforeAutospacing="1" w:after="100" w:afterAutospacing="1" w:line="300" w:lineRule="atLeast"/>
              <w:jc w:val="center"/>
              <w:rPr>
                <w:rFonts w:ascii="宋体" w:hAnsi="宋体" w:eastAsia="宋体" w:cs="宋体"/>
                <w:kern w:val="0"/>
                <w:sz w:val="24"/>
                <w:szCs w:val="24"/>
              </w:rPr>
            </w:pPr>
            <w:r>
              <w:rPr>
                <w:rFonts w:hint="eastAsia" w:ascii="宋体" w:hAnsi="宋体" w:eastAsia="宋体" w:cs="宋体"/>
                <w:b/>
                <w:bCs/>
                <w:kern w:val="0"/>
                <w:sz w:val="24"/>
                <w:szCs w:val="24"/>
              </w:rPr>
              <w:t>6</w:t>
            </w:r>
          </w:p>
        </w:tc>
        <w:tc>
          <w:tcPr>
            <w:tcW w:w="7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D119B4A">
            <w:pPr>
              <w:widowControl/>
              <w:spacing w:before="100" w:beforeAutospacing="1" w:after="100" w:afterAutospacing="1" w:line="300" w:lineRule="atLeast"/>
              <w:jc w:val="center"/>
              <w:rPr>
                <w:rFonts w:ascii="宋体" w:hAnsi="宋体" w:eastAsia="宋体" w:cs="宋体"/>
                <w:kern w:val="0"/>
                <w:sz w:val="24"/>
                <w:szCs w:val="24"/>
              </w:rPr>
            </w:pPr>
            <w:r>
              <w:rPr>
                <w:rFonts w:hint="eastAsia" w:ascii="宋体" w:hAnsi="宋体" w:eastAsia="宋体" w:cs="宋体"/>
                <w:b/>
                <w:bCs/>
                <w:kern w:val="0"/>
                <w:sz w:val="24"/>
                <w:szCs w:val="24"/>
              </w:rPr>
              <w:t>7</w:t>
            </w:r>
          </w:p>
        </w:tc>
        <w:tc>
          <w:tcPr>
            <w:tcW w:w="7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37BA5B8">
            <w:pPr>
              <w:widowControl/>
              <w:spacing w:before="100" w:beforeAutospacing="1" w:after="100" w:afterAutospacing="1" w:line="300" w:lineRule="atLeast"/>
              <w:jc w:val="center"/>
              <w:rPr>
                <w:rFonts w:ascii="宋体" w:hAnsi="宋体" w:eastAsia="宋体" w:cs="宋体"/>
                <w:kern w:val="0"/>
                <w:sz w:val="24"/>
                <w:szCs w:val="24"/>
              </w:rPr>
            </w:pPr>
            <w:r>
              <w:rPr>
                <w:rFonts w:hint="eastAsia" w:ascii="宋体" w:hAnsi="宋体" w:eastAsia="宋体" w:cs="宋体"/>
                <w:b/>
                <w:bCs/>
                <w:kern w:val="0"/>
                <w:sz w:val="24"/>
                <w:szCs w:val="24"/>
              </w:rPr>
              <w:t>8</w:t>
            </w:r>
          </w:p>
        </w:tc>
        <w:tc>
          <w:tcPr>
            <w:tcW w:w="7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B917B37">
            <w:pPr>
              <w:widowControl/>
              <w:spacing w:before="100" w:beforeAutospacing="1" w:after="100" w:afterAutospacing="1" w:line="300" w:lineRule="atLeast"/>
              <w:jc w:val="center"/>
              <w:rPr>
                <w:rFonts w:ascii="宋体" w:hAnsi="宋体" w:eastAsia="宋体" w:cs="宋体"/>
                <w:kern w:val="0"/>
                <w:sz w:val="24"/>
                <w:szCs w:val="24"/>
              </w:rPr>
            </w:pPr>
            <w:r>
              <w:rPr>
                <w:rFonts w:hint="eastAsia" w:ascii="宋体" w:hAnsi="宋体" w:eastAsia="宋体" w:cs="宋体"/>
                <w:b/>
                <w:bCs/>
                <w:kern w:val="0"/>
                <w:sz w:val="24"/>
                <w:szCs w:val="24"/>
              </w:rPr>
              <w:t>9</w:t>
            </w:r>
          </w:p>
        </w:tc>
        <w:tc>
          <w:tcPr>
            <w:tcW w:w="7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959C706">
            <w:pPr>
              <w:widowControl/>
              <w:spacing w:before="100" w:beforeAutospacing="1" w:after="100" w:afterAutospacing="1" w:line="300" w:lineRule="atLeast"/>
              <w:jc w:val="center"/>
              <w:rPr>
                <w:rFonts w:ascii="宋体" w:hAnsi="宋体" w:eastAsia="宋体" w:cs="宋体"/>
                <w:kern w:val="0"/>
                <w:sz w:val="24"/>
                <w:szCs w:val="24"/>
              </w:rPr>
            </w:pPr>
            <w:r>
              <w:rPr>
                <w:rFonts w:hint="eastAsia" w:ascii="宋体" w:hAnsi="宋体" w:eastAsia="宋体" w:cs="宋体"/>
                <w:b/>
                <w:bCs/>
                <w:kern w:val="0"/>
                <w:sz w:val="24"/>
                <w:szCs w:val="24"/>
              </w:rPr>
              <w:t>10</w:t>
            </w:r>
          </w:p>
        </w:tc>
      </w:tr>
      <w:tr w14:paraId="0EBB9CC5">
        <w:tblPrEx>
          <w:tblCellMar>
            <w:top w:w="0" w:type="dxa"/>
            <w:left w:w="0" w:type="dxa"/>
            <w:bottom w:w="0" w:type="dxa"/>
            <w:right w:w="0" w:type="dxa"/>
          </w:tblCellMar>
        </w:tblPrEx>
        <w:trPr>
          <w:trHeight w:val="515" w:hRule="atLeast"/>
          <w:jc w:val="center"/>
        </w:trPr>
        <w:tc>
          <w:tcPr>
            <w:tcW w:w="91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110AB75">
            <w:pPr>
              <w:widowControl/>
              <w:spacing w:before="100" w:beforeAutospacing="1" w:after="100" w:afterAutospacing="1" w:line="300" w:lineRule="atLeast"/>
              <w:jc w:val="center"/>
              <w:rPr>
                <w:rFonts w:ascii="宋体" w:hAnsi="宋体" w:eastAsia="宋体" w:cs="宋体"/>
                <w:kern w:val="0"/>
                <w:sz w:val="24"/>
                <w:szCs w:val="24"/>
              </w:rPr>
            </w:pPr>
            <w:r>
              <w:rPr>
                <w:rFonts w:hint="eastAsia" w:ascii="宋体" w:hAnsi="宋体" w:eastAsia="宋体" w:cs="宋体"/>
                <w:b/>
                <w:bCs/>
                <w:kern w:val="0"/>
                <w:sz w:val="24"/>
                <w:szCs w:val="24"/>
              </w:rPr>
              <w:t>答案</w:t>
            </w:r>
          </w:p>
        </w:tc>
        <w:tc>
          <w:tcPr>
            <w:tcW w:w="77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C841837">
            <w:pPr>
              <w:widowControl/>
              <w:spacing w:before="100" w:beforeAutospacing="1" w:after="100" w:afterAutospacing="1" w:line="300" w:lineRule="atLeast"/>
              <w:jc w:val="center"/>
              <w:rPr>
                <w:rFonts w:ascii="宋体" w:hAnsi="宋体" w:eastAsia="宋体" w:cs="宋体"/>
                <w:kern w:val="0"/>
                <w:sz w:val="24"/>
                <w:szCs w:val="24"/>
              </w:rPr>
            </w:pPr>
            <w:r>
              <w:rPr>
                <w:rFonts w:hint="eastAsia" w:ascii="宋体" w:hAnsi="宋体" w:eastAsia="宋体" w:cs="宋体"/>
                <w:b/>
                <w:bCs/>
                <w:kern w:val="0"/>
                <w:sz w:val="24"/>
                <w:szCs w:val="24"/>
              </w:rPr>
              <w:t> </w:t>
            </w:r>
          </w:p>
        </w:tc>
        <w:tc>
          <w:tcPr>
            <w:tcW w:w="7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C704C72">
            <w:pPr>
              <w:widowControl/>
              <w:spacing w:before="100" w:beforeAutospacing="1" w:after="100" w:afterAutospacing="1" w:line="300" w:lineRule="atLeast"/>
              <w:jc w:val="center"/>
              <w:rPr>
                <w:rFonts w:ascii="宋体" w:hAnsi="宋体" w:eastAsia="宋体" w:cs="宋体"/>
                <w:kern w:val="0"/>
                <w:sz w:val="24"/>
                <w:szCs w:val="24"/>
              </w:rPr>
            </w:pPr>
            <w:r>
              <w:rPr>
                <w:rFonts w:hint="eastAsia" w:ascii="宋体" w:hAnsi="宋体" w:eastAsia="宋体" w:cs="宋体"/>
                <w:b/>
                <w:bCs/>
                <w:kern w:val="0"/>
                <w:sz w:val="24"/>
                <w:szCs w:val="24"/>
              </w:rPr>
              <w:t> </w:t>
            </w:r>
          </w:p>
        </w:tc>
        <w:tc>
          <w:tcPr>
            <w:tcW w:w="7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AAEABD8">
            <w:pPr>
              <w:widowControl/>
              <w:spacing w:before="100" w:beforeAutospacing="1" w:after="100" w:afterAutospacing="1" w:line="300" w:lineRule="atLeast"/>
              <w:jc w:val="center"/>
              <w:rPr>
                <w:rFonts w:ascii="宋体" w:hAnsi="宋体" w:eastAsia="宋体" w:cs="宋体"/>
                <w:kern w:val="0"/>
                <w:sz w:val="24"/>
                <w:szCs w:val="24"/>
              </w:rPr>
            </w:pPr>
            <w:r>
              <w:rPr>
                <w:rFonts w:hint="eastAsia" w:ascii="宋体" w:hAnsi="宋体" w:eastAsia="宋体" w:cs="宋体"/>
                <w:b/>
                <w:bCs/>
                <w:kern w:val="0"/>
                <w:sz w:val="24"/>
                <w:szCs w:val="24"/>
              </w:rPr>
              <w:t> </w:t>
            </w:r>
          </w:p>
        </w:tc>
        <w:tc>
          <w:tcPr>
            <w:tcW w:w="7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99F8DBD">
            <w:pPr>
              <w:widowControl/>
              <w:spacing w:before="100" w:beforeAutospacing="1" w:after="100" w:afterAutospacing="1" w:line="300" w:lineRule="atLeast"/>
              <w:jc w:val="center"/>
              <w:rPr>
                <w:rFonts w:ascii="宋体" w:hAnsi="宋体" w:eastAsia="宋体" w:cs="宋体"/>
                <w:kern w:val="0"/>
                <w:sz w:val="24"/>
                <w:szCs w:val="24"/>
              </w:rPr>
            </w:pPr>
            <w:r>
              <w:rPr>
                <w:rFonts w:hint="eastAsia" w:ascii="宋体" w:hAnsi="宋体" w:eastAsia="宋体" w:cs="宋体"/>
                <w:b/>
                <w:bCs/>
                <w:kern w:val="0"/>
                <w:sz w:val="24"/>
                <w:szCs w:val="24"/>
              </w:rPr>
              <w:t> </w:t>
            </w:r>
          </w:p>
        </w:tc>
        <w:tc>
          <w:tcPr>
            <w:tcW w:w="7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D7BA81F">
            <w:pPr>
              <w:widowControl/>
              <w:spacing w:before="100" w:beforeAutospacing="1" w:after="100" w:afterAutospacing="1" w:line="300" w:lineRule="atLeast"/>
              <w:jc w:val="center"/>
              <w:rPr>
                <w:rFonts w:ascii="宋体" w:hAnsi="宋体" w:eastAsia="宋体" w:cs="宋体"/>
                <w:kern w:val="0"/>
                <w:sz w:val="24"/>
                <w:szCs w:val="24"/>
              </w:rPr>
            </w:pPr>
            <w:r>
              <w:rPr>
                <w:rFonts w:hint="eastAsia" w:ascii="宋体" w:hAnsi="宋体" w:eastAsia="宋体" w:cs="宋体"/>
                <w:b/>
                <w:bCs/>
                <w:kern w:val="0"/>
                <w:sz w:val="24"/>
                <w:szCs w:val="24"/>
              </w:rPr>
              <w:t> </w:t>
            </w:r>
          </w:p>
        </w:tc>
        <w:tc>
          <w:tcPr>
            <w:tcW w:w="7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4E0D9D8">
            <w:pPr>
              <w:widowControl/>
              <w:spacing w:before="100" w:beforeAutospacing="1" w:after="100" w:afterAutospacing="1" w:line="300" w:lineRule="atLeast"/>
              <w:jc w:val="center"/>
              <w:rPr>
                <w:rFonts w:ascii="宋体" w:hAnsi="宋体" w:eastAsia="宋体" w:cs="宋体"/>
                <w:kern w:val="0"/>
                <w:sz w:val="24"/>
                <w:szCs w:val="24"/>
              </w:rPr>
            </w:pPr>
            <w:r>
              <w:rPr>
                <w:rFonts w:hint="eastAsia" w:ascii="宋体" w:hAnsi="宋体" w:eastAsia="宋体" w:cs="宋体"/>
                <w:b/>
                <w:bCs/>
                <w:kern w:val="0"/>
                <w:sz w:val="24"/>
                <w:szCs w:val="24"/>
              </w:rPr>
              <w:t> </w:t>
            </w:r>
          </w:p>
        </w:tc>
        <w:tc>
          <w:tcPr>
            <w:tcW w:w="7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1BD595A">
            <w:pPr>
              <w:widowControl/>
              <w:spacing w:before="100" w:beforeAutospacing="1" w:after="100" w:afterAutospacing="1" w:line="300" w:lineRule="atLeast"/>
              <w:jc w:val="center"/>
              <w:rPr>
                <w:rFonts w:ascii="宋体" w:hAnsi="宋体" w:eastAsia="宋体" w:cs="宋体"/>
                <w:kern w:val="0"/>
                <w:sz w:val="24"/>
                <w:szCs w:val="24"/>
              </w:rPr>
            </w:pPr>
            <w:r>
              <w:rPr>
                <w:rFonts w:hint="eastAsia" w:ascii="宋体" w:hAnsi="宋体" w:eastAsia="宋体" w:cs="宋体"/>
                <w:b/>
                <w:bCs/>
                <w:kern w:val="0"/>
                <w:sz w:val="24"/>
                <w:szCs w:val="24"/>
              </w:rPr>
              <w:t> </w:t>
            </w:r>
          </w:p>
        </w:tc>
        <w:tc>
          <w:tcPr>
            <w:tcW w:w="7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7DEA925">
            <w:pPr>
              <w:widowControl/>
              <w:spacing w:before="100" w:beforeAutospacing="1" w:after="100" w:afterAutospacing="1" w:line="300" w:lineRule="atLeast"/>
              <w:jc w:val="center"/>
              <w:rPr>
                <w:rFonts w:ascii="宋体" w:hAnsi="宋体" w:eastAsia="宋体" w:cs="宋体"/>
                <w:kern w:val="0"/>
                <w:sz w:val="24"/>
                <w:szCs w:val="24"/>
              </w:rPr>
            </w:pPr>
            <w:r>
              <w:rPr>
                <w:rFonts w:hint="eastAsia" w:ascii="宋体" w:hAnsi="宋体" w:eastAsia="宋体" w:cs="宋体"/>
                <w:b/>
                <w:bCs/>
                <w:kern w:val="0"/>
                <w:sz w:val="24"/>
                <w:szCs w:val="24"/>
              </w:rPr>
              <w:t> </w:t>
            </w:r>
          </w:p>
        </w:tc>
        <w:tc>
          <w:tcPr>
            <w:tcW w:w="7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A5095FD">
            <w:pPr>
              <w:widowControl/>
              <w:spacing w:before="100" w:beforeAutospacing="1" w:after="100" w:afterAutospacing="1" w:line="300" w:lineRule="atLeast"/>
              <w:jc w:val="center"/>
              <w:rPr>
                <w:rFonts w:ascii="宋体" w:hAnsi="宋体" w:eastAsia="宋体" w:cs="宋体"/>
                <w:kern w:val="0"/>
                <w:sz w:val="24"/>
                <w:szCs w:val="24"/>
              </w:rPr>
            </w:pPr>
            <w:r>
              <w:rPr>
                <w:rFonts w:hint="eastAsia" w:ascii="宋体" w:hAnsi="宋体" w:eastAsia="宋体" w:cs="宋体"/>
                <w:b/>
                <w:bCs/>
                <w:kern w:val="0"/>
                <w:sz w:val="24"/>
                <w:szCs w:val="24"/>
              </w:rPr>
              <w:t> </w:t>
            </w:r>
          </w:p>
        </w:tc>
        <w:tc>
          <w:tcPr>
            <w:tcW w:w="7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0F75E4C">
            <w:pPr>
              <w:widowControl/>
              <w:spacing w:before="100" w:beforeAutospacing="1" w:after="100" w:afterAutospacing="1" w:line="300" w:lineRule="atLeast"/>
              <w:jc w:val="center"/>
              <w:rPr>
                <w:rFonts w:ascii="宋体" w:hAnsi="宋体" w:eastAsia="宋体" w:cs="宋体"/>
                <w:kern w:val="0"/>
                <w:sz w:val="24"/>
                <w:szCs w:val="24"/>
              </w:rPr>
            </w:pPr>
            <w:r>
              <w:rPr>
                <w:rFonts w:hint="eastAsia" w:ascii="宋体" w:hAnsi="宋体" w:eastAsia="宋体" w:cs="宋体"/>
                <w:b/>
                <w:bCs/>
                <w:kern w:val="0"/>
                <w:sz w:val="24"/>
                <w:szCs w:val="24"/>
              </w:rPr>
              <w:t> </w:t>
            </w:r>
          </w:p>
        </w:tc>
      </w:tr>
      <w:tr w14:paraId="4D9D3416">
        <w:tblPrEx>
          <w:tblCellMar>
            <w:top w:w="0" w:type="dxa"/>
            <w:left w:w="0" w:type="dxa"/>
            <w:bottom w:w="0" w:type="dxa"/>
            <w:right w:w="0" w:type="dxa"/>
          </w:tblCellMar>
        </w:tblPrEx>
        <w:trPr>
          <w:trHeight w:val="515" w:hRule="atLeast"/>
          <w:jc w:val="center"/>
        </w:trPr>
        <w:tc>
          <w:tcPr>
            <w:tcW w:w="91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78452A2">
            <w:pPr>
              <w:widowControl/>
              <w:spacing w:before="100" w:beforeAutospacing="1" w:after="100" w:afterAutospacing="1" w:line="300" w:lineRule="atLeast"/>
              <w:jc w:val="center"/>
              <w:rPr>
                <w:rFonts w:ascii="宋体" w:hAnsi="宋体" w:eastAsia="宋体" w:cs="宋体"/>
                <w:kern w:val="0"/>
                <w:sz w:val="24"/>
                <w:szCs w:val="24"/>
              </w:rPr>
            </w:pPr>
            <w:r>
              <w:rPr>
                <w:rFonts w:hint="eastAsia" w:ascii="宋体" w:hAnsi="宋体" w:eastAsia="宋体" w:cs="宋体"/>
                <w:b/>
                <w:bCs/>
                <w:kern w:val="0"/>
                <w:sz w:val="24"/>
                <w:szCs w:val="24"/>
              </w:rPr>
              <w:t>题号</w:t>
            </w:r>
          </w:p>
        </w:tc>
        <w:tc>
          <w:tcPr>
            <w:tcW w:w="77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92D710A">
            <w:pPr>
              <w:widowControl/>
              <w:spacing w:before="100" w:beforeAutospacing="1" w:after="100" w:afterAutospacing="1" w:line="300" w:lineRule="atLeast"/>
              <w:jc w:val="center"/>
              <w:rPr>
                <w:rFonts w:ascii="宋体" w:hAnsi="宋体" w:eastAsia="宋体" w:cs="宋体"/>
                <w:kern w:val="0"/>
                <w:sz w:val="24"/>
                <w:szCs w:val="24"/>
              </w:rPr>
            </w:pPr>
            <w:r>
              <w:rPr>
                <w:rFonts w:hint="eastAsia" w:ascii="宋体" w:hAnsi="宋体" w:eastAsia="宋体" w:cs="宋体"/>
                <w:b/>
                <w:bCs/>
                <w:kern w:val="0"/>
                <w:sz w:val="24"/>
                <w:szCs w:val="24"/>
              </w:rPr>
              <w:t>11</w:t>
            </w:r>
          </w:p>
        </w:tc>
        <w:tc>
          <w:tcPr>
            <w:tcW w:w="7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237493D">
            <w:pPr>
              <w:widowControl/>
              <w:spacing w:before="100" w:beforeAutospacing="1" w:after="100" w:afterAutospacing="1" w:line="300" w:lineRule="atLeast"/>
              <w:jc w:val="center"/>
              <w:rPr>
                <w:rFonts w:ascii="宋体" w:hAnsi="宋体" w:eastAsia="宋体" w:cs="宋体"/>
                <w:kern w:val="0"/>
                <w:sz w:val="24"/>
                <w:szCs w:val="24"/>
              </w:rPr>
            </w:pPr>
            <w:r>
              <w:rPr>
                <w:rFonts w:hint="eastAsia" w:ascii="宋体" w:hAnsi="宋体" w:eastAsia="宋体" w:cs="宋体"/>
                <w:b/>
                <w:bCs/>
                <w:kern w:val="0"/>
                <w:sz w:val="24"/>
                <w:szCs w:val="24"/>
              </w:rPr>
              <w:t>12</w:t>
            </w:r>
          </w:p>
        </w:tc>
        <w:tc>
          <w:tcPr>
            <w:tcW w:w="7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8AEA442">
            <w:pPr>
              <w:widowControl/>
              <w:spacing w:before="100" w:beforeAutospacing="1" w:after="100" w:afterAutospacing="1" w:line="300" w:lineRule="atLeast"/>
              <w:jc w:val="center"/>
              <w:rPr>
                <w:rFonts w:ascii="宋体" w:hAnsi="宋体" w:eastAsia="宋体" w:cs="宋体"/>
                <w:kern w:val="0"/>
                <w:sz w:val="24"/>
                <w:szCs w:val="24"/>
              </w:rPr>
            </w:pPr>
            <w:r>
              <w:rPr>
                <w:rFonts w:hint="eastAsia" w:ascii="宋体" w:hAnsi="宋体" w:eastAsia="宋体" w:cs="宋体"/>
                <w:b/>
                <w:bCs/>
                <w:kern w:val="0"/>
                <w:sz w:val="24"/>
                <w:szCs w:val="24"/>
              </w:rPr>
              <w:t>13</w:t>
            </w:r>
          </w:p>
        </w:tc>
        <w:tc>
          <w:tcPr>
            <w:tcW w:w="7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B66565D">
            <w:pPr>
              <w:widowControl/>
              <w:spacing w:before="100" w:beforeAutospacing="1" w:after="100" w:afterAutospacing="1" w:line="300" w:lineRule="atLeast"/>
              <w:jc w:val="center"/>
              <w:rPr>
                <w:rFonts w:ascii="宋体" w:hAnsi="宋体" w:eastAsia="宋体" w:cs="宋体"/>
                <w:kern w:val="0"/>
                <w:sz w:val="24"/>
                <w:szCs w:val="24"/>
              </w:rPr>
            </w:pPr>
            <w:r>
              <w:rPr>
                <w:rFonts w:hint="eastAsia" w:ascii="宋体" w:hAnsi="宋体" w:eastAsia="宋体" w:cs="宋体"/>
                <w:b/>
                <w:bCs/>
                <w:kern w:val="0"/>
                <w:sz w:val="24"/>
                <w:szCs w:val="24"/>
              </w:rPr>
              <w:t>14</w:t>
            </w:r>
          </w:p>
        </w:tc>
        <w:tc>
          <w:tcPr>
            <w:tcW w:w="7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30AFCBCE">
            <w:pPr>
              <w:widowControl/>
              <w:spacing w:before="100" w:beforeAutospacing="1" w:after="100" w:afterAutospacing="1" w:line="300" w:lineRule="atLeast"/>
              <w:jc w:val="center"/>
              <w:rPr>
                <w:rFonts w:ascii="宋体" w:hAnsi="宋体" w:eastAsia="宋体" w:cs="宋体"/>
                <w:kern w:val="0"/>
                <w:sz w:val="24"/>
                <w:szCs w:val="24"/>
              </w:rPr>
            </w:pPr>
            <w:r>
              <w:rPr>
                <w:rFonts w:hint="eastAsia" w:ascii="宋体" w:hAnsi="宋体" w:eastAsia="宋体" w:cs="宋体"/>
                <w:b/>
                <w:bCs/>
                <w:kern w:val="0"/>
                <w:sz w:val="24"/>
                <w:szCs w:val="24"/>
              </w:rPr>
              <w:t>15</w:t>
            </w:r>
          </w:p>
        </w:tc>
        <w:tc>
          <w:tcPr>
            <w:tcW w:w="7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00D6C5A">
            <w:pPr>
              <w:widowControl/>
              <w:spacing w:before="100" w:beforeAutospacing="1" w:after="100" w:afterAutospacing="1" w:line="300" w:lineRule="atLeast"/>
              <w:jc w:val="center"/>
              <w:rPr>
                <w:rFonts w:ascii="宋体" w:hAnsi="宋体" w:eastAsia="宋体" w:cs="宋体"/>
                <w:kern w:val="0"/>
                <w:sz w:val="24"/>
                <w:szCs w:val="24"/>
              </w:rPr>
            </w:pPr>
            <w:r>
              <w:rPr>
                <w:rFonts w:hint="eastAsia" w:ascii="宋体" w:hAnsi="宋体" w:eastAsia="宋体" w:cs="宋体"/>
                <w:b/>
                <w:bCs/>
                <w:kern w:val="0"/>
                <w:sz w:val="24"/>
                <w:szCs w:val="24"/>
              </w:rPr>
              <w:t>16</w:t>
            </w:r>
          </w:p>
        </w:tc>
        <w:tc>
          <w:tcPr>
            <w:tcW w:w="7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9E5DA26">
            <w:pPr>
              <w:widowControl/>
              <w:spacing w:before="100" w:beforeAutospacing="1" w:after="100" w:afterAutospacing="1" w:line="300" w:lineRule="atLeast"/>
              <w:jc w:val="center"/>
              <w:rPr>
                <w:rFonts w:ascii="宋体" w:hAnsi="宋体" w:eastAsia="宋体" w:cs="宋体"/>
                <w:kern w:val="0"/>
                <w:sz w:val="24"/>
                <w:szCs w:val="24"/>
              </w:rPr>
            </w:pPr>
            <w:r>
              <w:rPr>
                <w:rFonts w:hint="eastAsia" w:ascii="宋体" w:hAnsi="宋体" w:eastAsia="宋体" w:cs="宋体"/>
                <w:b/>
                <w:bCs/>
                <w:kern w:val="0"/>
                <w:sz w:val="24"/>
                <w:szCs w:val="24"/>
              </w:rPr>
              <w:t>17</w:t>
            </w:r>
          </w:p>
        </w:tc>
        <w:tc>
          <w:tcPr>
            <w:tcW w:w="7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B43541C">
            <w:pPr>
              <w:widowControl/>
              <w:spacing w:before="100" w:beforeAutospacing="1" w:after="100" w:afterAutospacing="1" w:line="300" w:lineRule="atLeast"/>
              <w:jc w:val="center"/>
              <w:rPr>
                <w:rFonts w:ascii="宋体" w:hAnsi="宋体" w:eastAsia="宋体" w:cs="宋体"/>
                <w:kern w:val="0"/>
                <w:sz w:val="24"/>
                <w:szCs w:val="24"/>
              </w:rPr>
            </w:pPr>
            <w:r>
              <w:rPr>
                <w:rFonts w:hint="eastAsia" w:ascii="宋体" w:hAnsi="宋体" w:eastAsia="宋体" w:cs="宋体"/>
                <w:b/>
                <w:bCs/>
                <w:kern w:val="0"/>
                <w:sz w:val="24"/>
                <w:szCs w:val="24"/>
              </w:rPr>
              <w:t>18</w:t>
            </w:r>
          </w:p>
        </w:tc>
        <w:tc>
          <w:tcPr>
            <w:tcW w:w="7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DE4A03E">
            <w:pPr>
              <w:widowControl/>
              <w:spacing w:before="100" w:beforeAutospacing="1" w:after="100" w:afterAutospacing="1" w:line="300" w:lineRule="atLeast"/>
              <w:jc w:val="center"/>
              <w:rPr>
                <w:rFonts w:ascii="宋体" w:hAnsi="宋体" w:eastAsia="宋体" w:cs="宋体"/>
                <w:kern w:val="0"/>
                <w:sz w:val="24"/>
                <w:szCs w:val="24"/>
              </w:rPr>
            </w:pPr>
            <w:r>
              <w:rPr>
                <w:rFonts w:hint="eastAsia" w:ascii="宋体" w:hAnsi="宋体" w:eastAsia="宋体" w:cs="宋体"/>
                <w:b/>
                <w:bCs/>
                <w:kern w:val="0"/>
                <w:sz w:val="24"/>
                <w:szCs w:val="24"/>
              </w:rPr>
              <w:t>19</w:t>
            </w:r>
          </w:p>
        </w:tc>
        <w:tc>
          <w:tcPr>
            <w:tcW w:w="7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C01115E">
            <w:pPr>
              <w:widowControl/>
              <w:spacing w:before="100" w:beforeAutospacing="1" w:after="100" w:afterAutospacing="1" w:line="300" w:lineRule="atLeast"/>
              <w:jc w:val="center"/>
              <w:rPr>
                <w:rFonts w:ascii="宋体" w:hAnsi="宋体" w:eastAsia="宋体" w:cs="宋体"/>
                <w:kern w:val="0"/>
                <w:sz w:val="24"/>
                <w:szCs w:val="24"/>
              </w:rPr>
            </w:pPr>
            <w:r>
              <w:rPr>
                <w:rFonts w:hint="eastAsia" w:ascii="宋体" w:hAnsi="宋体" w:eastAsia="宋体" w:cs="宋体"/>
                <w:b/>
                <w:bCs/>
                <w:kern w:val="0"/>
                <w:sz w:val="24"/>
                <w:szCs w:val="24"/>
              </w:rPr>
              <w:t>20</w:t>
            </w:r>
          </w:p>
        </w:tc>
      </w:tr>
      <w:tr w14:paraId="405DEE90">
        <w:tblPrEx>
          <w:tblCellMar>
            <w:top w:w="0" w:type="dxa"/>
            <w:left w:w="0" w:type="dxa"/>
            <w:bottom w:w="0" w:type="dxa"/>
            <w:right w:w="0" w:type="dxa"/>
          </w:tblCellMar>
        </w:tblPrEx>
        <w:trPr>
          <w:trHeight w:val="515" w:hRule="atLeast"/>
          <w:jc w:val="center"/>
        </w:trPr>
        <w:tc>
          <w:tcPr>
            <w:tcW w:w="91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A84D49C">
            <w:pPr>
              <w:widowControl/>
              <w:spacing w:before="100" w:beforeAutospacing="1" w:after="100" w:afterAutospacing="1" w:line="300" w:lineRule="atLeast"/>
              <w:jc w:val="center"/>
              <w:rPr>
                <w:rFonts w:ascii="宋体" w:hAnsi="宋体" w:eastAsia="宋体" w:cs="宋体"/>
                <w:kern w:val="0"/>
                <w:sz w:val="24"/>
                <w:szCs w:val="24"/>
              </w:rPr>
            </w:pPr>
            <w:r>
              <w:rPr>
                <w:rFonts w:hint="eastAsia" w:ascii="宋体" w:hAnsi="宋体" w:eastAsia="宋体" w:cs="宋体"/>
                <w:b/>
                <w:bCs/>
                <w:kern w:val="0"/>
                <w:sz w:val="24"/>
                <w:szCs w:val="24"/>
              </w:rPr>
              <w:t>答案</w:t>
            </w:r>
          </w:p>
        </w:tc>
        <w:tc>
          <w:tcPr>
            <w:tcW w:w="77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220ACD5">
            <w:pPr>
              <w:widowControl/>
              <w:spacing w:before="100" w:beforeAutospacing="1" w:after="100" w:afterAutospacing="1" w:line="300" w:lineRule="atLeast"/>
              <w:jc w:val="center"/>
              <w:rPr>
                <w:rFonts w:ascii="宋体" w:hAnsi="宋体" w:eastAsia="宋体" w:cs="宋体"/>
                <w:kern w:val="0"/>
                <w:sz w:val="24"/>
                <w:szCs w:val="24"/>
              </w:rPr>
            </w:pPr>
            <w:r>
              <w:rPr>
                <w:rFonts w:hint="eastAsia" w:ascii="宋体" w:hAnsi="宋体" w:eastAsia="宋体" w:cs="宋体"/>
                <w:b/>
                <w:bCs/>
                <w:kern w:val="0"/>
                <w:sz w:val="24"/>
                <w:szCs w:val="24"/>
              </w:rPr>
              <w:t> </w:t>
            </w:r>
          </w:p>
        </w:tc>
        <w:tc>
          <w:tcPr>
            <w:tcW w:w="7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B460451">
            <w:pPr>
              <w:widowControl/>
              <w:spacing w:before="100" w:beforeAutospacing="1" w:after="100" w:afterAutospacing="1" w:line="300" w:lineRule="atLeast"/>
              <w:jc w:val="center"/>
              <w:rPr>
                <w:rFonts w:ascii="宋体" w:hAnsi="宋体" w:eastAsia="宋体" w:cs="宋体"/>
                <w:kern w:val="0"/>
                <w:sz w:val="24"/>
                <w:szCs w:val="24"/>
              </w:rPr>
            </w:pPr>
            <w:r>
              <w:rPr>
                <w:rFonts w:hint="eastAsia" w:ascii="宋体" w:hAnsi="宋体" w:eastAsia="宋体" w:cs="宋体"/>
                <w:b/>
                <w:bCs/>
                <w:kern w:val="0"/>
                <w:sz w:val="24"/>
                <w:szCs w:val="24"/>
              </w:rPr>
              <w:t> </w:t>
            </w:r>
          </w:p>
        </w:tc>
        <w:tc>
          <w:tcPr>
            <w:tcW w:w="7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1414206">
            <w:pPr>
              <w:widowControl/>
              <w:spacing w:before="100" w:beforeAutospacing="1" w:after="100" w:afterAutospacing="1" w:line="300" w:lineRule="atLeast"/>
              <w:jc w:val="center"/>
              <w:rPr>
                <w:rFonts w:ascii="宋体" w:hAnsi="宋体" w:eastAsia="宋体" w:cs="宋体"/>
                <w:kern w:val="0"/>
                <w:sz w:val="24"/>
                <w:szCs w:val="24"/>
              </w:rPr>
            </w:pPr>
            <w:r>
              <w:rPr>
                <w:rFonts w:hint="eastAsia" w:ascii="宋体" w:hAnsi="宋体" w:eastAsia="宋体" w:cs="宋体"/>
                <w:b/>
                <w:bCs/>
                <w:kern w:val="0"/>
                <w:sz w:val="24"/>
                <w:szCs w:val="24"/>
              </w:rPr>
              <w:t> </w:t>
            </w:r>
          </w:p>
        </w:tc>
        <w:tc>
          <w:tcPr>
            <w:tcW w:w="7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E4FA4D1">
            <w:pPr>
              <w:widowControl/>
              <w:spacing w:before="100" w:beforeAutospacing="1" w:after="100" w:afterAutospacing="1" w:line="300" w:lineRule="atLeast"/>
              <w:jc w:val="center"/>
              <w:rPr>
                <w:rFonts w:ascii="宋体" w:hAnsi="宋体" w:eastAsia="宋体" w:cs="宋体"/>
                <w:kern w:val="0"/>
                <w:sz w:val="24"/>
                <w:szCs w:val="24"/>
              </w:rPr>
            </w:pPr>
            <w:r>
              <w:rPr>
                <w:rFonts w:hint="eastAsia" w:ascii="宋体" w:hAnsi="宋体" w:eastAsia="宋体" w:cs="宋体"/>
                <w:b/>
                <w:bCs/>
                <w:kern w:val="0"/>
                <w:sz w:val="24"/>
                <w:szCs w:val="24"/>
              </w:rPr>
              <w:t> </w:t>
            </w:r>
          </w:p>
        </w:tc>
        <w:tc>
          <w:tcPr>
            <w:tcW w:w="7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40CF44B">
            <w:pPr>
              <w:widowControl/>
              <w:spacing w:before="100" w:beforeAutospacing="1" w:after="100" w:afterAutospacing="1" w:line="300" w:lineRule="atLeast"/>
              <w:jc w:val="center"/>
              <w:rPr>
                <w:rFonts w:ascii="宋体" w:hAnsi="宋体" w:eastAsia="宋体" w:cs="宋体"/>
                <w:kern w:val="0"/>
                <w:sz w:val="24"/>
                <w:szCs w:val="24"/>
              </w:rPr>
            </w:pPr>
            <w:r>
              <w:rPr>
                <w:rFonts w:hint="eastAsia" w:ascii="宋体" w:hAnsi="宋体" w:eastAsia="宋体" w:cs="宋体"/>
                <w:b/>
                <w:bCs/>
                <w:kern w:val="0"/>
                <w:sz w:val="24"/>
                <w:szCs w:val="24"/>
              </w:rPr>
              <w:t> </w:t>
            </w:r>
          </w:p>
        </w:tc>
        <w:tc>
          <w:tcPr>
            <w:tcW w:w="7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BB8837F">
            <w:pPr>
              <w:widowControl/>
              <w:spacing w:before="100" w:beforeAutospacing="1" w:after="100" w:afterAutospacing="1" w:line="300" w:lineRule="atLeast"/>
              <w:jc w:val="center"/>
              <w:rPr>
                <w:rFonts w:ascii="宋体" w:hAnsi="宋体" w:eastAsia="宋体" w:cs="宋体"/>
                <w:kern w:val="0"/>
                <w:sz w:val="24"/>
                <w:szCs w:val="24"/>
              </w:rPr>
            </w:pPr>
            <w:r>
              <w:rPr>
                <w:rFonts w:hint="eastAsia" w:ascii="宋体" w:hAnsi="宋体" w:eastAsia="宋体" w:cs="宋体"/>
                <w:b/>
                <w:bCs/>
                <w:kern w:val="0"/>
                <w:sz w:val="24"/>
                <w:szCs w:val="24"/>
              </w:rPr>
              <w:t> </w:t>
            </w:r>
          </w:p>
        </w:tc>
        <w:tc>
          <w:tcPr>
            <w:tcW w:w="7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B8C9AC6">
            <w:pPr>
              <w:widowControl/>
              <w:spacing w:before="100" w:beforeAutospacing="1" w:after="100" w:afterAutospacing="1" w:line="300" w:lineRule="atLeast"/>
              <w:jc w:val="center"/>
              <w:rPr>
                <w:rFonts w:ascii="宋体" w:hAnsi="宋体" w:eastAsia="宋体" w:cs="宋体"/>
                <w:kern w:val="0"/>
                <w:sz w:val="24"/>
                <w:szCs w:val="24"/>
              </w:rPr>
            </w:pPr>
            <w:r>
              <w:rPr>
                <w:rFonts w:hint="eastAsia" w:ascii="宋体" w:hAnsi="宋体" w:eastAsia="宋体" w:cs="宋体"/>
                <w:b/>
                <w:bCs/>
                <w:kern w:val="0"/>
                <w:sz w:val="24"/>
                <w:szCs w:val="24"/>
              </w:rPr>
              <w:t> </w:t>
            </w:r>
          </w:p>
        </w:tc>
        <w:tc>
          <w:tcPr>
            <w:tcW w:w="7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35996124">
            <w:pPr>
              <w:widowControl/>
              <w:spacing w:before="100" w:beforeAutospacing="1" w:after="100" w:afterAutospacing="1" w:line="300" w:lineRule="atLeast"/>
              <w:jc w:val="center"/>
              <w:rPr>
                <w:rFonts w:ascii="宋体" w:hAnsi="宋体" w:eastAsia="宋体" w:cs="宋体"/>
                <w:kern w:val="0"/>
                <w:sz w:val="24"/>
                <w:szCs w:val="24"/>
              </w:rPr>
            </w:pPr>
            <w:r>
              <w:rPr>
                <w:rFonts w:hint="eastAsia" w:ascii="宋体" w:hAnsi="宋体" w:eastAsia="宋体" w:cs="宋体"/>
                <w:b/>
                <w:bCs/>
                <w:kern w:val="0"/>
                <w:sz w:val="24"/>
                <w:szCs w:val="24"/>
              </w:rPr>
              <w:t> </w:t>
            </w:r>
          </w:p>
        </w:tc>
        <w:tc>
          <w:tcPr>
            <w:tcW w:w="7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DCAA412">
            <w:pPr>
              <w:widowControl/>
              <w:spacing w:before="100" w:beforeAutospacing="1" w:after="100" w:afterAutospacing="1" w:line="300" w:lineRule="atLeast"/>
              <w:jc w:val="center"/>
              <w:rPr>
                <w:rFonts w:ascii="宋体" w:hAnsi="宋体" w:eastAsia="宋体" w:cs="宋体"/>
                <w:kern w:val="0"/>
                <w:sz w:val="24"/>
                <w:szCs w:val="24"/>
              </w:rPr>
            </w:pPr>
            <w:r>
              <w:rPr>
                <w:rFonts w:hint="eastAsia" w:ascii="宋体" w:hAnsi="宋体" w:eastAsia="宋体" w:cs="宋体"/>
                <w:b/>
                <w:bCs/>
                <w:kern w:val="0"/>
                <w:sz w:val="24"/>
                <w:szCs w:val="24"/>
              </w:rPr>
              <w:t> </w:t>
            </w:r>
          </w:p>
        </w:tc>
        <w:tc>
          <w:tcPr>
            <w:tcW w:w="7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38C60FD">
            <w:pPr>
              <w:widowControl/>
              <w:spacing w:before="100" w:beforeAutospacing="1" w:after="100" w:afterAutospacing="1" w:line="300" w:lineRule="atLeast"/>
              <w:jc w:val="center"/>
              <w:rPr>
                <w:rFonts w:ascii="宋体" w:hAnsi="宋体" w:eastAsia="宋体" w:cs="宋体"/>
                <w:kern w:val="0"/>
                <w:sz w:val="24"/>
                <w:szCs w:val="24"/>
              </w:rPr>
            </w:pPr>
            <w:r>
              <w:rPr>
                <w:rFonts w:hint="eastAsia" w:ascii="宋体" w:hAnsi="宋体" w:eastAsia="宋体" w:cs="宋体"/>
                <w:b/>
                <w:bCs/>
                <w:kern w:val="0"/>
                <w:sz w:val="24"/>
                <w:szCs w:val="24"/>
              </w:rPr>
              <w:t> </w:t>
            </w:r>
          </w:p>
        </w:tc>
      </w:tr>
    </w:tbl>
    <w:tbl>
      <w:tblPr>
        <w:tblStyle w:val="15"/>
        <w:tblpPr w:leftFromText="180" w:rightFromText="180" w:vertAnchor="text" w:horzAnchor="margin" w:tblpY="485"/>
        <w:tblW w:w="1702" w:type="dxa"/>
        <w:tblInd w:w="0" w:type="dxa"/>
        <w:tblLayout w:type="autofit"/>
        <w:tblCellMar>
          <w:top w:w="0" w:type="dxa"/>
          <w:left w:w="0" w:type="dxa"/>
          <w:bottom w:w="0" w:type="dxa"/>
          <w:right w:w="0" w:type="dxa"/>
        </w:tblCellMar>
      </w:tblPr>
      <w:tblGrid>
        <w:gridCol w:w="851"/>
        <w:gridCol w:w="851"/>
      </w:tblGrid>
      <w:tr w14:paraId="78538F32">
        <w:tblPrEx>
          <w:tblCellMar>
            <w:top w:w="0" w:type="dxa"/>
            <w:left w:w="0" w:type="dxa"/>
            <w:bottom w:w="0" w:type="dxa"/>
            <w:right w:w="0" w:type="dxa"/>
          </w:tblCellMar>
        </w:tblPrEx>
        <w:trPr>
          <w:trHeight w:val="765" w:hRule="atLeast"/>
        </w:trPr>
        <w:tc>
          <w:tcPr>
            <w:tcW w:w="85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79100EA">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本 题</w:t>
            </w:r>
          </w:p>
          <w:p w14:paraId="0354D09B">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得 分</w:t>
            </w:r>
          </w:p>
        </w:tc>
        <w:tc>
          <w:tcPr>
            <w:tcW w:w="85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25A52F8">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r>
    </w:tbl>
    <w:p w14:paraId="53C8C36A">
      <w:pPr>
        <w:widowControl/>
        <w:spacing w:before="100" w:beforeAutospacing="1" w:after="100" w:afterAutospacing="1" w:line="440" w:lineRule="atLeas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p w14:paraId="6E64D627">
      <w:pPr>
        <w:widowControl/>
        <w:spacing w:before="100" w:beforeAutospacing="1" w:after="100" w:afterAutospacing="1" w:line="440" w:lineRule="atLeas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p w14:paraId="5C870554">
      <w:pPr>
        <w:widowControl/>
        <w:spacing w:before="100" w:beforeAutospacing="1" w:after="100" w:afterAutospacing="1" w:line="440" w:lineRule="atLeas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p w14:paraId="6025DE54">
      <w:pPr>
        <w:widowControl/>
        <w:spacing w:before="100" w:beforeAutospacing="1" w:after="100" w:afterAutospacing="1" w:line="440" w:lineRule="atLeast"/>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 三、是非题(本大题共×题，每题×分，计×分。)</w:t>
      </w:r>
    </w:p>
    <w:tbl>
      <w:tblPr>
        <w:tblStyle w:val="15"/>
        <w:tblW w:w="0" w:type="auto"/>
        <w:jc w:val="center"/>
        <w:tblLayout w:type="autofit"/>
        <w:tblCellMar>
          <w:top w:w="0" w:type="dxa"/>
          <w:left w:w="0" w:type="dxa"/>
          <w:bottom w:w="0" w:type="dxa"/>
          <w:right w:w="0" w:type="dxa"/>
        </w:tblCellMar>
      </w:tblPr>
      <w:tblGrid>
        <w:gridCol w:w="774"/>
        <w:gridCol w:w="775"/>
        <w:gridCol w:w="774"/>
        <w:gridCol w:w="775"/>
        <w:gridCol w:w="775"/>
        <w:gridCol w:w="774"/>
        <w:gridCol w:w="775"/>
        <w:gridCol w:w="775"/>
        <w:gridCol w:w="774"/>
        <w:gridCol w:w="775"/>
        <w:gridCol w:w="776"/>
      </w:tblGrid>
      <w:tr w14:paraId="712F0903">
        <w:tblPrEx>
          <w:tblCellMar>
            <w:top w:w="0" w:type="dxa"/>
            <w:left w:w="0" w:type="dxa"/>
            <w:bottom w:w="0" w:type="dxa"/>
            <w:right w:w="0" w:type="dxa"/>
          </w:tblCellMar>
        </w:tblPrEx>
        <w:trPr>
          <w:trHeight w:val="660" w:hRule="atLeast"/>
          <w:jc w:val="center"/>
        </w:trPr>
        <w:tc>
          <w:tcPr>
            <w:tcW w:w="81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3399401C">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b/>
                <w:bCs/>
                <w:kern w:val="0"/>
                <w:sz w:val="24"/>
                <w:szCs w:val="24"/>
              </w:rPr>
              <w:t>题号</w:t>
            </w:r>
          </w:p>
        </w:tc>
        <w:tc>
          <w:tcPr>
            <w:tcW w:w="81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3E2D672D">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b/>
                <w:bCs/>
                <w:kern w:val="0"/>
                <w:sz w:val="24"/>
                <w:szCs w:val="24"/>
              </w:rPr>
              <w:t>1</w:t>
            </w:r>
          </w:p>
        </w:tc>
        <w:tc>
          <w:tcPr>
            <w:tcW w:w="81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C446680">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b/>
                <w:bCs/>
                <w:kern w:val="0"/>
                <w:sz w:val="24"/>
                <w:szCs w:val="24"/>
              </w:rPr>
              <w:t>2</w:t>
            </w:r>
          </w:p>
        </w:tc>
        <w:tc>
          <w:tcPr>
            <w:tcW w:w="81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36C920A">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b/>
                <w:bCs/>
                <w:kern w:val="0"/>
                <w:sz w:val="24"/>
                <w:szCs w:val="24"/>
              </w:rPr>
              <w:t>3</w:t>
            </w:r>
          </w:p>
        </w:tc>
        <w:tc>
          <w:tcPr>
            <w:tcW w:w="81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E722879">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b/>
                <w:bCs/>
                <w:kern w:val="0"/>
                <w:sz w:val="24"/>
                <w:szCs w:val="24"/>
              </w:rPr>
              <w:t>4</w:t>
            </w:r>
          </w:p>
        </w:tc>
        <w:tc>
          <w:tcPr>
            <w:tcW w:w="81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4AF26C1">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b/>
                <w:bCs/>
                <w:kern w:val="0"/>
                <w:sz w:val="24"/>
                <w:szCs w:val="24"/>
              </w:rPr>
              <w:t>5</w:t>
            </w:r>
          </w:p>
        </w:tc>
        <w:tc>
          <w:tcPr>
            <w:tcW w:w="81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1AF2D4D">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b/>
                <w:bCs/>
                <w:kern w:val="0"/>
                <w:sz w:val="24"/>
                <w:szCs w:val="24"/>
              </w:rPr>
              <w:t>6</w:t>
            </w:r>
          </w:p>
        </w:tc>
        <w:tc>
          <w:tcPr>
            <w:tcW w:w="81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6A3CBB3">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b/>
                <w:bCs/>
                <w:kern w:val="0"/>
                <w:sz w:val="24"/>
                <w:szCs w:val="24"/>
              </w:rPr>
              <w:t>7</w:t>
            </w:r>
          </w:p>
        </w:tc>
        <w:tc>
          <w:tcPr>
            <w:tcW w:w="81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1F221DE">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b/>
                <w:bCs/>
                <w:kern w:val="0"/>
                <w:sz w:val="24"/>
                <w:szCs w:val="24"/>
              </w:rPr>
              <w:t>8</w:t>
            </w:r>
          </w:p>
        </w:tc>
        <w:tc>
          <w:tcPr>
            <w:tcW w:w="81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8C0389A">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b/>
                <w:bCs/>
                <w:kern w:val="0"/>
                <w:sz w:val="24"/>
                <w:szCs w:val="24"/>
              </w:rPr>
              <w:t>9</w:t>
            </w:r>
          </w:p>
        </w:tc>
        <w:tc>
          <w:tcPr>
            <w:tcW w:w="81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0DBC233">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b/>
                <w:bCs/>
                <w:kern w:val="0"/>
                <w:sz w:val="24"/>
                <w:szCs w:val="24"/>
              </w:rPr>
              <w:t>10</w:t>
            </w:r>
          </w:p>
        </w:tc>
      </w:tr>
      <w:tr w14:paraId="7644C1BB">
        <w:tblPrEx>
          <w:tblCellMar>
            <w:top w:w="0" w:type="dxa"/>
            <w:left w:w="0" w:type="dxa"/>
            <w:bottom w:w="0" w:type="dxa"/>
            <w:right w:w="0" w:type="dxa"/>
          </w:tblCellMar>
        </w:tblPrEx>
        <w:trPr>
          <w:trHeight w:val="660" w:hRule="atLeast"/>
          <w:jc w:val="center"/>
        </w:trPr>
        <w:tc>
          <w:tcPr>
            <w:tcW w:w="81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266FB58">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b/>
                <w:bCs/>
                <w:kern w:val="0"/>
                <w:sz w:val="24"/>
                <w:szCs w:val="24"/>
              </w:rPr>
              <w:t>答案</w:t>
            </w:r>
          </w:p>
        </w:tc>
        <w:tc>
          <w:tcPr>
            <w:tcW w:w="81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077550D">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b/>
                <w:bCs/>
                <w:kern w:val="0"/>
                <w:sz w:val="24"/>
                <w:szCs w:val="24"/>
              </w:rPr>
              <w:t> </w:t>
            </w:r>
          </w:p>
        </w:tc>
        <w:tc>
          <w:tcPr>
            <w:tcW w:w="81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3EB3FC5">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b/>
                <w:bCs/>
                <w:kern w:val="0"/>
                <w:sz w:val="24"/>
                <w:szCs w:val="24"/>
              </w:rPr>
              <w:t> </w:t>
            </w:r>
          </w:p>
        </w:tc>
        <w:tc>
          <w:tcPr>
            <w:tcW w:w="81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484AF24">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b/>
                <w:bCs/>
                <w:kern w:val="0"/>
                <w:sz w:val="24"/>
                <w:szCs w:val="24"/>
              </w:rPr>
              <w:t> </w:t>
            </w:r>
          </w:p>
        </w:tc>
        <w:tc>
          <w:tcPr>
            <w:tcW w:w="81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320679A">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b/>
                <w:bCs/>
                <w:kern w:val="0"/>
                <w:sz w:val="24"/>
                <w:szCs w:val="24"/>
              </w:rPr>
              <w:t> </w:t>
            </w:r>
          </w:p>
        </w:tc>
        <w:tc>
          <w:tcPr>
            <w:tcW w:w="81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F9EE1FF">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b/>
                <w:bCs/>
                <w:kern w:val="0"/>
                <w:sz w:val="24"/>
                <w:szCs w:val="24"/>
              </w:rPr>
              <w:t> </w:t>
            </w:r>
          </w:p>
        </w:tc>
        <w:tc>
          <w:tcPr>
            <w:tcW w:w="81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57F6F0F">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b/>
                <w:bCs/>
                <w:kern w:val="0"/>
                <w:sz w:val="24"/>
                <w:szCs w:val="24"/>
              </w:rPr>
              <w:t> </w:t>
            </w:r>
          </w:p>
        </w:tc>
        <w:tc>
          <w:tcPr>
            <w:tcW w:w="81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7657193">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b/>
                <w:bCs/>
                <w:kern w:val="0"/>
                <w:sz w:val="24"/>
                <w:szCs w:val="24"/>
              </w:rPr>
              <w:t> </w:t>
            </w:r>
          </w:p>
        </w:tc>
        <w:tc>
          <w:tcPr>
            <w:tcW w:w="81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E7B2F20">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b/>
                <w:bCs/>
                <w:kern w:val="0"/>
                <w:sz w:val="24"/>
                <w:szCs w:val="24"/>
              </w:rPr>
              <w:t> </w:t>
            </w:r>
          </w:p>
        </w:tc>
        <w:tc>
          <w:tcPr>
            <w:tcW w:w="81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9A8894E">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b/>
                <w:bCs/>
                <w:kern w:val="0"/>
                <w:sz w:val="24"/>
                <w:szCs w:val="24"/>
              </w:rPr>
              <w:t> </w:t>
            </w:r>
          </w:p>
        </w:tc>
        <w:tc>
          <w:tcPr>
            <w:tcW w:w="81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BEAA053">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b/>
                <w:bCs/>
                <w:kern w:val="0"/>
                <w:sz w:val="24"/>
                <w:szCs w:val="24"/>
              </w:rPr>
              <w:t> </w:t>
            </w:r>
          </w:p>
        </w:tc>
      </w:tr>
    </w:tbl>
    <w:p w14:paraId="0E9CC7EB">
      <w:pPr>
        <w:widowControl/>
        <w:jc w:val="center"/>
        <w:rPr>
          <w:rFonts w:hint="eastAsia" w:ascii="宋体" w:hAnsi="宋体" w:eastAsia="宋体" w:cs="宋体"/>
          <w:vanish/>
          <w:color w:val="000000"/>
          <w:kern w:val="0"/>
          <w:sz w:val="27"/>
          <w:szCs w:val="27"/>
        </w:rPr>
      </w:pPr>
    </w:p>
    <w:tbl>
      <w:tblPr>
        <w:tblStyle w:val="15"/>
        <w:tblW w:w="0" w:type="auto"/>
        <w:tblInd w:w="0" w:type="dxa"/>
        <w:tblLayout w:type="autofit"/>
        <w:tblCellMar>
          <w:top w:w="0" w:type="dxa"/>
          <w:left w:w="0" w:type="dxa"/>
          <w:bottom w:w="0" w:type="dxa"/>
          <w:right w:w="0" w:type="dxa"/>
        </w:tblCellMar>
      </w:tblPr>
      <w:tblGrid>
        <w:gridCol w:w="851"/>
        <w:gridCol w:w="851"/>
      </w:tblGrid>
      <w:tr w14:paraId="23B287EB">
        <w:tblPrEx>
          <w:tblCellMar>
            <w:top w:w="0" w:type="dxa"/>
            <w:left w:w="0" w:type="dxa"/>
            <w:bottom w:w="0" w:type="dxa"/>
            <w:right w:w="0" w:type="dxa"/>
          </w:tblCellMar>
        </w:tblPrEx>
        <w:trPr>
          <w:trHeight w:val="769" w:hRule="atLeast"/>
        </w:trPr>
        <w:tc>
          <w:tcPr>
            <w:tcW w:w="85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FB96249">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本 题</w:t>
            </w:r>
          </w:p>
          <w:p w14:paraId="79B5041C">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得 分</w:t>
            </w:r>
          </w:p>
        </w:tc>
        <w:tc>
          <w:tcPr>
            <w:tcW w:w="85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C65A572">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r>
    </w:tbl>
    <w:p w14:paraId="3AD33C82">
      <w:pPr>
        <w:widowControl/>
        <w:spacing w:before="100" w:beforeAutospacing="1" w:after="100" w:afterAutospacing="1" w:line="440" w:lineRule="atLeas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p w14:paraId="69D928C8">
      <w:pPr>
        <w:widowControl/>
        <w:spacing w:before="100" w:beforeAutospacing="1" w:after="100" w:afterAutospacing="1" w:line="440" w:lineRule="atLeas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p w14:paraId="0475086E">
      <w:pPr>
        <w:widowControl/>
        <w:spacing w:before="100" w:beforeAutospacing="1" w:after="100" w:afterAutospacing="1" w:line="440" w:lineRule="atLeast"/>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四、简答题(本大题共×题，计×分。)</w:t>
      </w:r>
    </w:p>
    <w:p w14:paraId="2DBF438C">
      <w:pPr>
        <w:widowControl/>
        <w:spacing w:before="100" w:beforeAutospacing="1" w:after="100" w:afterAutospacing="1" w:line="440" w:lineRule="atLeast"/>
        <w:rPr>
          <w:rFonts w:ascii="宋体" w:hAnsi="宋体" w:eastAsia="宋体" w:cs="宋体"/>
          <w:color w:val="000000"/>
          <w:kern w:val="0"/>
          <w:sz w:val="24"/>
          <w:szCs w:val="24"/>
        </w:rPr>
      </w:pPr>
      <w:r>
        <w:rPr>
          <w:rFonts w:hint="eastAsia" w:ascii="宋体" w:hAnsi="宋体" w:eastAsia="宋体" w:cs="宋体"/>
          <w:color w:val="000000"/>
          <w:kern w:val="0"/>
          <w:sz w:val="24"/>
          <w:szCs w:val="24"/>
        </w:rPr>
        <w:t>1、答：</w:t>
      </w:r>
    </w:p>
    <w:p w14:paraId="770232DC">
      <w:pPr>
        <w:widowControl/>
        <w:spacing w:before="100" w:beforeAutospacing="1" w:after="100" w:afterAutospacing="1" w:line="440" w:lineRule="atLeas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p w14:paraId="4B009D66">
      <w:pPr>
        <w:widowControl/>
        <w:spacing w:before="100" w:beforeAutospacing="1" w:after="100" w:afterAutospacing="1" w:line="440" w:lineRule="atLeas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p w14:paraId="077DED52">
      <w:pPr>
        <w:widowControl/>
        <w:spacing w:before="100" w:beforeAutospacing="1" w:after="100" w:afterAutospacing="1" w:line="440" w:lineRule="atLeast"/>
        <w:ind w:left="-359" w:firstLine="360"/>
        <w:rPr>
          <w:rFonts w:ascii="宋体" w:hAnsi="宋体" w:eastAsia="宋体" w:cs="宋体"/>
          <w:color w:val="000000"/>
          <w:kern w:val="0"/>
          <w:sz w:val="24"/>
          <w:szCs w:val="24"/>
        </w:rPr>
      </w:pPr>
      <w:r>
        <w:rPr>
          <w:rFonts w:hint="eastAsia" w:ascii="宋体" w:hAnsi="宋体" w:eastAsia="宋体" w:cs="宋体"/>
          <w:color w:val="000000"/>
          <w:kern w:val="0"/>
          <w:sz w:val="24"/>
          <w:szCs w:val="24"/>
        </w:rPr>
        <w:t>2答：</w:t>
      </w:r>
    </w:p>
    <w:tbl>
      <w:tblPr>
        <w:tblStyle w:val="15"/>
        <w:tblpPr w:leftFromText="180" w:rightFromText="180" w:vertAnchor="text" w:horzAnchor="margin" w:tblpY="88"/>
        <w:tblW w:w="0" w:type="auto"/>
        <w:tblInd w:w="0" w:type="dxa"/>
        <w:tblLayout w:type="autofit"/>
        <w:tblCellMar>
          <w:top w:w="0" w:type="dxa"/>
          <w:left w:w="0" w:type="dxa"/>
          <w:bottom w:w="0" w:type="dxa"/>
          <w:right w:w="0" w:type="dxa"/>
        </w:tblCellMar>
      </w:tblPr>
      <w:tblGrid>
        <w:gridCol w:w="851"/>
        <w:gridCol w:w="851"/>
      </w:tblGrid>
      <w:tr w14:paraId="6C76E33A">
        <w:tblPrEx>
          <w:tblCellMar>
            <w:top w:w="0" w:type="dxa"/>
            <w:left w:w="0" w:type="dxa"/>
            <w:bottom w:w="0" w:type="dxa"/>
            <w:right w:w="0" w:type="dxa"/>
          </w:tblCellMar>
        </w:tblPrEx>
        <w:trPr>
          <w:trHeight w:val="769" w:hRule="atLeast"/>
        </w:trPr>
        <w:tc>
          <w:tcPr>
            <w:tcW w:w="85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97B68D1">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本 题</w:t>
            </w:r>
          </w:p>
          <w:p w14:paraId="59732359">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得 分</w:t>
            </w:r>
          </w:p>
        </w:tc>
        <w:tc>
          <w:tcPr>
            <w:tcW w:w="85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31944B09">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r>
    </w:tbl>
    <w:p w14:paraId="33150292">
      <w:pPr>
        <w:widowControl/>
        <w:spacing w:before="100" w:beforeAutospacing="1" w:after="100" w:afterAutospacing="1" w:line="440" w:lineRule="atLeas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p w14:paraId="58033CD5">
      <w:pPr>
        <w:widowControl/>
        <w:spacing w:before="100" w:beforeAutospacing="1" w:after="100" w:afterAutospacing="1" w:line="440" w:lineRule="atLeas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p w14:paraId="670683CC">
      <w:pPr>
        <w:widowControl/>
        <w:spacing w:before="100" w:beforeAutospacing="1" w:after="100" w:afterAutospacing="1" w:line="440" w:lineRule="atLeas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p w14:paraId="202C1A4E">
      <w:pPr>
        <w:widowControl/>
        <w:spacing w:before="100" w:beforeAutospacing="1" w:after="100" w:afterAutospacing="1" w:line="440" w:lineRule="atLeast"/>
        <w:jc w:val="left"/>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五、问答题(本大题共×题，计×分。)</w:t>
      </w:r>
    </w:p>
    <w:p w14:paraId="543A4ED7">
      <w:pPr>
        <w:widowControl/>
        <w:spacing w:before="100" w:beforeAutospacing="1" w:after="100" w:afterAutospacing="1" w:line="440" w:lineRule="atLeas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1、答：</w:t>
      </w:r>
    </w:p>
    <w:p w14:paraId="5B984E80">
      <w:pPr>
        <w:widowControl/>
        <w:spacing w:before="100" w:beforeAutospacing="1" w:after="100" w:afterAutospacing="1" w:line="440" w:lineRule="atLeas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p w14:paraId="25E8ED63">
      <w:pPr>
        <w:widowControl/>
        <w:spacing w:before="100" w:beforeAutospacing="1" w:after="100" w:afterAutospacing="1" w:line="440" w:lineRule="atLeas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2、答：</w:t>
      </w:r>
    </w:p>
    <w:p w14:paraId="32B806A0">
      <w:pPr>
        <w:widowControl/>
        <w:spacing w:before="100" w:beforeAutospacing="1" w:after="100" w:afterAutospacing="1" w:line="440" w:lineRule="atLeas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w:t>
      </w:r>
    </w:p>
    <w:p w14:paraId="4C2677B9">
      <w:pPr>
        <w:widowControl/>
        <w:spacing w:before="100" w:beforeAutospacing="1" w:after="100" w:afterAutospacing="1" w:line="440" w:lineRule="atLeas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br w:type="page"/>
      </w:r>
      <w:r>
        <w:rPr>
          <w:rFonts w:hint="eastAsia" w:ascii="宋体" w:hAnsi="宋体" w:eastAsia="宋体" w:cs="宋体"/>
          <w:b/>
          <w:bCs/>
          <w:color w:val="000000"/>
          <w:kern w:val="0"/>
          <w:sz w:val="32"/>
          <w:szCs w:val="32"/>
        </w:rPr>
        <w:t>试卷保存情况一览表</w:t>
      </w:r>
    </w:p>
    <w:p w14:paraId="7821DD6A">
      <w:pPr>
        <w:widowControl/>
        <w:spacing w:before="100" w:beforeAutospacing="1" w:after="100" w:afterAutospacing="1" w:line="440" w:lineRule="atLeast"/>
        <w:rPr>
          <w:rFonts w:ascii="宋体" w:hAnsi="宋体" w:eastAsia="宋体" w:cs="宋体"/>
          <w:color w:val="000000"/>
          <w:kern w:val="0"/>
          <w:sz w:val="24"/>
          <w:szCs w:val="24"/>
        </w:rPr>
      </w:pPr>
      <w:r>
        <w:rPr>
          <w:rFonts w:hint="eastAsia" w:ascii="宋体" w:hAnsi="宋体" w:eastAsia="宋体" w:cs="宋体"/>
          <w:color w:val="000000"/>
          <w:kern w:val="0"/>
          <w:sz w:val="24"/>
          <w:szCs w:val="24"/>
        </w:rPr>
        <w:t>学院</w:t>
      </w:r>
      <w:r>
        <w:rPr>
          <w:rFonts w:hint="eastAsia" w:ascii="宋体" w:hAnsi="宋体" w:eastAsia="宋体" w:cs="宋体"/>
          <w:color w:val="000000"/>
          <w:kern w:val="0"/>
          <w:sz w:val="24"/>
          <w:szCs w:val="24"/>
          <w:u w:val="single"/>
        </w:rPr>
        <w:t>      </w:t>
      </w:r>
      <w:r>
        <w:rPr>
          <w:rFonts w:hint="eastAsia" w:ascii="宋体" w:hAnsi="宋体" w:eastAsia="宋体" w:cs="宋体"/>
          <w:color w:val="000000"/>
          <w:kern w:val="0"/>
          <w:sz w:val="24"/>
          <w:szCs w:val="24"/>
        </w:rPr>
        <w:t>      20××～200××学年度第×学期</w:t>
      </w:r>
    </w:p>
    <w:tbl>
      <w:tblPr>
        <w:tblStyle w:val="15"/>
        <w:tblW w:w="9085" w:type="dxa"/>
        <w:jc w:val="center"/>
        <w:tblLayout w:type="autofit"/>
        <w:tblCellMar>
          <w:top w:w="0" w:type="dxa"/>
          <w:left w:w="0" w:type="dxa"/>
          <w:bottom w:w="0" w:type="dxa"/>
          <w:right w:w="0" w:type="dxa"/>
        </w:tblCellMar>
      </w:tblPr>
      <w:tblGrid>
        <w:gridCol w:w="709"/>
        <w:gridCol w:w="2139"/>
        <w:gridCol w:w="1399"/>
        <w:gridCol w:w="2090"/>
        <w:gridCol w:w="1572"/>
        <w:gridCol w:w="1176"/>
      </w:tblGrid>
      <w:tr w14:paraId="5A1C51A7">
        <w:tblPrEx>
          <w:tblCellMar>
            <w:top w:w="0" w:type="dxa"/>
            <w:left w:w="0" w:type="dxa"/>
            <w:bottom w:w="0" w:type="dxa"/>
            <w:right w:w="0" w:type="dxa"/>
          </w:tblCellMar>
        </w:tblPrEx>
        <w:trPr>
          <w:trHeight w:val="454" w:hRule="atLeast"/>
          <w:jc w:val="center"/>
        </w:trPr>
        <w:tc>
          <w:tcPr>
            <w:tcW w:w="70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5777A47">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kern w:val="0"/>
                <w:sz w:val="24"/>
                <w:szCs w:val="24"/>
              </w:rPr>
              <w:t>序号</w:t>
            </w:r>
          </w:p>
        </w:tc>
        <w:tc>
          <w:tcPr>
            <w:tcW w:w="213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33E2351">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kern w:val="0"/>
                <w:sz w:val="24"/>
                <w:szCs w:val="24"/>
              </w:rPr>
              <w:t>专    业</w:t>
            </w:r>
          </w:p>
        </w:tc>
        <w:tc>
          <w:tcPr>
            <w:tcW w:w="139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375C582B">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kern w:val="0"/>
                <w:sz w:val="24"/>
                <w:szCs w:val="24"/>
              </w:rPr>
              <w:t>班级</w:t>
            </w:r>
          </w:p>
        </w:tc>
        <w:tc>
          <w:tcPr>
            <w:tcW w:w="20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B178DC7">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kern w:val="0"/>
                <w:sz w:val="24"/>
                <w:szCs w:val="24"/>
              </w:rPr>
              <w:t>课程名称</w:t>
            </w:r>
          </w:p>
        </w:tc>
        <w:tc>
          <w:tcPr>
            <w:tcW w:w="15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CCAC509">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kern w:val="0"/>
                <w:sz w:val="24"/>
                <w:szCs w:val="24"/>
              </w:rPr>
              <w:t>任课教师</w:t>
            </w:r>
          </w:p>
        </w:tc>
        <w:tc>
          <w:tcPr>
            <w:tcW w:w="117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A330A76">
            <w:pPr>
              <w:widowControl/>
              <w:spacing w:before="100" w:beforeAutospacing="1" w:after="100" w:afterAutospacing="1" w:line="440" w:lineRule="atLeast"/>
              <w:jc w:val="center"/>
              <w:rPr>
                <w:rFonts w:ascii="宋体" w:hAnsi="宋体" w:eastAsia="宋体" w:cs="宋体"/>
                <w:kern w:val="0"/>
                <w:sz w:val="24"/>
                <w:szCs w:val="24"/>
              </w:rPr>
            </w:pPr>
            <w:r>
              <w:rPr>
                <w:rFonts w:hint="eastAsia" w:ascii="宋体" w:hAnsi="宋体" w:eastAsia="宋体" w:cs="宋体"/>
                <w:kern w:val="0"/>
                <w:sz w:val="24"/>
                <w:szCs w:val="24"/>
              </w:rPr>
              <w:t>备  注</w:t>
            </w:r>
          </w:p>
        </w:tc>
      </w:tr>
      <w:tr w14:paraId="698E53AD">
        <w:tblPrEx>
          <w:tblCellMar>
            <w:top w:w="0" w:type="dxa"/>
            <w:left w:w="0" w:type="dxa"/>
            <w:bottom w:w="0" w:type="dxa"/>
            <w:right w:w="0" w:type="dxa"/>
          </w:tblCellMar>
        </w:tblPrEx>
        <w:trPr>
          <w:trHeight w:val="454" w:hRule="atLeast"/>
          <w:jc w:val="center"/>
        </w:trPr>
        <w:tc>
          <w:tcPr>
            <w:tcW w:w="70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0DB8E377">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213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445F2C2E">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39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547C1538">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20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461ED67B">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5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5F25E129">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17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48ED80B3">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r>
      <w:tr w14:paraId="71718ED0">
        <w:tblPrEx>
          <w:tblCellMar>
            <w:top w:w="0" w:type="dxa"/>
            <w:left w:w="0" w:type="dxa"/>
            <w:bottom w:w="0" w:type="dxa"/>
            <w:right w:w="0" w:type="dxa"/>
          </w:tblCellMar>
        </w:tblPrEx>
        <w:trPr>
          <w:trHeight w:val="454" w:hRule="atLeast"/>
          <w:jc w:val="center"/>
        </w:trPr>
        <w:tc>
          <w:tcPr>
            <w:tcW w:w="70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0D5CA6E9">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213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6446E37D">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39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4015988F">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20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02A4C343">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5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159960DC">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17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571AF7E9">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r>
      <w:tr w14:paraId="023527B5">
        <w:tblPrEx>
          <w:tblCellMar>
            <w:top w:w="0" w:type="dxa"/>
            <w:left w:w="0" w:type="dxa"/>
            <w:bottom w:w="0" w:type="dxa"/>
            <w:right w:w="0" w:type="dxa"/>
          </w:tblCellMar>
        </w:tblPrEx>
        <w:trPr>
          <w:trHeight w:val="454" w:hRule="atLeast"/>
          <w:jc w:val="center"/>
        </w:trPr>
        <w:tc>
          <w:tcPr>
            <w:tcW w:w="70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044258D0">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213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243E072E">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39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4D065AA3">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20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39FE3A4F">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5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3AB8F114">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17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0C8FDC40">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r>
      <w:tr w14:paraId="13C076F0">
        <w:tblPrEx>
          <w:tblCellMar>
            <w:top w:w="0" w:type="dxa"/>
            <w:left w:w="0" w:type="dxa"/>
            <w:bottom w:w="0" w:type="dxa"/>
            <w:right w:w="0" w:type="dxa"/>
          </w:tblCellMar>
        </w:tblPrEx>
        <w:trPr>
          <w:trHeight w:val="454" w:hRule="atLeast"/>
          <w:jc w:val="center"/>
        </w:trPr>
        <w:tc>
          <w:tcPr>
            <w:tcW w:w="70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54A7CBFF">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213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6DE65477">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39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459CB7E0">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20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7F92CEEA">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5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474E228D">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17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3BF99B5E">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r>
      <w:tr w14:paraId="56348E60">
        <w:tblPrEx>
          <w:tblCellMar>
            <w:top w:w="0" w:type="dxa"/>
            <w:left w:w="0" w:type="dxa"/>
            <w:bottom w:w="0" w:type="dxa"/>
            <w:right w:w="0" w:type="dxa"/>
          </w:tblCellMar>
        </w:tblPrEx>
        <w:trPr>
          <w:trHeight w:val="454" w:hRule="atLeast"/>
          <w:jc w:val="center"/>
        </w:trPr>
        <w:tc>
          <w:tcPr>
            <w:tcW w:w="70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778E81ED">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213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6ABB8D5C">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39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418E0D76">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20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367840CE">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5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002B95A1">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17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471E5D75">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r>
      <w:tr w14:paraId="76E0E252">
        <w:tblPrEx>
          <w:tblCellMar>
            <w:top w:w="0" w:type="dxa"/>
            <w:left w:w="0" w:type="dxa"/>
            <w:bottom w:w="0" w:type="dxa"/>
            <w:right w:w="0" w:type="dxa"/>
          </w:tblCellMar>
        </w:tblPrEx>
        <w:trPr>
          <w:trHeight w:val="454" w:hRule="atLeast"/>
          <w:jc w:val="center"/>
        </w:trPr>
        <w:tc>
          <w:tcPr>
            <w:tcW w:w="70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03577AC3">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213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0EC9140E">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39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004C4985">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20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16DFE302">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5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72DC04F6">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17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7EF86D38">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r>
      <w:tr w14:paraId="4AD43FA9">
        <w:tblPrEx>
          <w:tblCellMar>
            <w:top w:w="0" w:type="dxa"/>
            <w:left w:w="0" w:type="dxa"/>
            <w:bottom w:w="0" w:type="dxa"/>
            <w:right w:w="0" w:type="dxa"/>
          </w:tblCellMar>
        </w:tblPrEx>
        <w:trPr>
          <w:trHeight w:val="454" w:hRule="atLeast"/>
          <w:jc w:val="center"/>
        </w:trPr>
        <w:tc>
          <w:tcPr>
            <w:tcW w:w="70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11652161">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213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0970EF00">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39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1EFC7B13">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20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46197A40">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5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21A5BBA4">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17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46AB4B8F">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r>
      <w:tr w14:paraId="0EB577F9">
        <w:tblPrEx>
          <w:tblCellMar>
            <w:top w:w="0" w:type="dxa"/>
            <w:left w:w="0" w:type="dxa"/>
            <w:bottom w:w="0" w:type="dxa"/>
            <w:right w:w="0" w:type="dxa"/>
          </w:tblCellMar>
        </w:tblPrEx>
        <w:trPr>
          <w:trHeight w:val="454" w:hRule="atLeast"/>
          <w:jc w:val="center"/>
        </w:trPr>
        <w:tc>
          <w:tcPr>
            <w:tcW w:w="70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0B259456">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213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54A07428">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39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15C0451F">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20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4543C493">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5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1D3B5B7E">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17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68343351">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r>
      <w:tr w14:paraId="69D6196B">
        <w:tblPrEx>
          <w:tblCellMar>
            <w:top w:w="0" w:type="dxa"/>
            <w:left w:w="0" w:type="dxa"/>
            <w:bottom w:w="0" w:type="dxa"/>
            <w:right w:w="0" w:type="dxa"/>
          </w:tblCellMar>
        </w:tblPrEx>
        <w:trPr>
          <w:trHeight w:val="454" w:hRule="atLeast"/>
          <w:jc w:val="center"/>
        </w:trPr>
        <w:tc>
          <w:tcPr>
            <w:tcW w:w="70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514801B0">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213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61351B65">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39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48D50422">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20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65D442B4">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5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012012CC">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17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23DA845E">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r>
      <w:tr w14:paraId="3C6651B6">
        <w:tblPrEx>
          <w:tblCellMar>
            <w:top w:w="0" w:type="dxa"/>
            <w:left w:w="0" w:type="dxa"/>
            <w:bottom w:w="0" w:type="dxa"/>
            <w:right w:w="0" w:type="dxa"/>
          </w:tblCellMar>
        </w:tblPrEx>
        <w:trPr>
          <w:trHeight w:val="454" w:hRule="atLeast"/>
          <w:jc w:val="center"/>
        </w:trPr>
        <w:tc>
          <w:tcPr>
            <w:tcW w:w="70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1D7D839D">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213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61A5972F">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39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30D068F3">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20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58731C3D">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5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194D623E">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17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6582D05F">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r>
      <w:tr w14:paraId="61C10601">
        <w:tblPrEx>
          <w:tblCellMar>
            <w:top w:w="0" w:type="dxa"/>
            <w:left w:w="0" w:type="dxa"/>
            <w:bottom w:w="0" w:type="dxa"/>
            <w:right w:w="0" w:type="dxa"/>
          </w:tblCellMar>
        </w:tblPrEx>
        <w:trPr>
          <w:trHeight w:val="454" w:hRule="atLeast"/>
          <w:jc w:val="center"/>
        </w:trPr>
        <w:tc>
          <w:tcPr>
            <w:tcW w:w="70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3B1BB2F9">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213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34A44A74">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39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5EBFF261">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20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07BD4C14">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5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320AC59D">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17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3F514FB2">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r>
      <w:tr w14:paraId="5DFB19F8">
        <w:tblPrEx>
          <w:tblCellMar>
            <w:top w:w="0" w:type="dxa"/>
            <w:left w:w="0" w:type="dxa"/>
            <w:bottom w:w="0" w:type="dxa"/>
            <w:right w:w="0" w:type="dxa"/>
          </w:tblCellMar>
        </w:tblPrEx>
        <w:trPr>
          <w:trHeight w:val="454" w:hRule="atLeast"/>
          <w:jc w:val="center"/>
        </w:trPr>
        <w:tc>
          <w:tcPr>
            <w:tcW w:w="70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10575941">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213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6282C9E3">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39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5E969B83">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20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0643EC1A">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5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4E7B6E29">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17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009C0D72">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r>
      <w:tr w14:paraId="6AA3C898">
        <w:tblPrEx>
          <w:tblCellMar>
            <w:top w:w="0" w:type="dxa"/>
            <w:left w:w="0" w:type="dxa"/>
            <w:bottom w:w="0" w:type="dxa"/>
            <w:right w:w="0" w:type="dxa"/>
          </w:tblCellMar>
        </w:tblPrEx>
        <w:trPr>
          <w:trHeight w:val="454" w:hRule="atLeast"/>
          <w:jc w:val="center"/>
        </w:trPr>
        <w:tc>
          <w:tcPr>
            <w:tcW w:w="70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3C7F5CC5">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213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7D7F3934">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39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42044299">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20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5DA05A88">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5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3A3BD414">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17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31884314">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r>
      <w:tr w14:paraId="28397793">
        <w:tblPrEx>
          <w:tblCellMar>
            <w:top w:w="0" w:type="dxa"/>
            <w:left w:w="0" w:type="dxa"/>
            <w:bottom w:w="0" w:type="dxa"/>
            <w:right w:w="0" w:type="dxa"/>
          </w:tblCellMar>
        </w:tblPrEx>
        <w:trPr>
          <w:trHeight w:val="454" w:hRule="atLeast"/>
          <w:jc w:val="center"/>
        </w:trPr>
        <w:tc>
          <w:tcPr>
            <w:tcW w:w="70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46764572">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213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57F31A46">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39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42057229">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20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1A44A787">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5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27E8FF11">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17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5D121FD4">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r>
      <w:tr w14:paraId="1FD27CD0">
        <w:tblPrEx>
          <w:tblCellMar>
            <w:top w:w="0" w:type="dxa"/>
            <w:left w:w="0" w:type="dxa"/>
            <w:bottom w:w="0" w:type="dxa"/>
            <w:right w:w="0" w:type="dxa"/>
          </w:tblCellMar>
        </w:tblPrEx>
        <w:trPr>
          <w:trHeight w:val="454" w:hRule="atLeast"/>
          <w:jc w:val="center"/>
        </w:trPr>
        <w:tc>
          <w:tcPr>
            <w:tcW w:w="70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0087EC33">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213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4ED35719">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39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3025F639">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20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448312DE">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5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7BDD7C64">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17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368563A6">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r>
      <w:tr w14:paraId="24B0CA00">
        <w:tblPrEx>
          <w:tblCellMar>
            <w:top w:w="0" w:type="dxa"/>
            <w:left w:w="0" w:type="dxa"/>
            <w:bottom w:w="0" w:type="dxa"/>
            <w:right w:w="0" w:type="dxa"/>
          </w:tblCellMar>
        </w:tblPrEx>
        <w:trPr>
          <w:trHeight w:val="454" w:hRule="atLeast"/>
          <w:jc w:val="center"/>
        </w:trPr>
        <w:tc>
          <w:tcPr>
            <w:tcW w:w="70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15516D79">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213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06446868">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39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52BE0FDD">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20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2C5279B9">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5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438B5C53">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17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153BF59A">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r>
      <w:tr w14:paraId="3248107F">
        <w:tblPrEx>
          <w:tblCellMar>
            <w:top w:w="0" w:type="dxa"/>
            <w:left w:w="0" w:type="dxa"/>
            <w:bottom w:w="0" w:type="dxa"/>
            <w:right w:w="0" w:type="dxa"/>
          </w:tblCellMar>
        </w:tblPrEx>
        <w:trPr>
          <w:trHeight w:val="454" w:hRule="atLeast"/>
          <w:jc w:val="center"/>
        </w:trPr>
        <w:tc>
          <w:tcPr>
            <w:tcW w:w="70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447EB251">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213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56CAF76F">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39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122390EB">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20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32EC44B7">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5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44290E96">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17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4B332612">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r>
      <w:tr w14:paraId="4EC2172A">
        <w:tblPrEx>
          <w:tblCellMar>
            <w:top w:w="0" w:type="dxa"/>
            <w:left w:w="0" w:type="dxa"/>
            <w:bottom w:w="0" w:type="dxa"/>
            <w:right w:w="0" w:type="dxa"/>
          </w:tblCellMar>
        </w:tblPrEx>
        <w:trPr>
          <w:trHeight w:val="454" w:hRule="atLeast"/>
          <w:jc w:val="center"/>
        </w:trPr>
        <w:tc>
          <w:tcPr>
            <w:tcW w:w="70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390CB34C">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213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5423045C">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39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131415AB">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20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35D8963B">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5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0FAC8409">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17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3F58BAB8">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r>
      <w:tr w14:paraId="49024DB7">
        <w:tblPrEx>
          <w:tblCellMar>
            <w:top w:w="0" w:type="dxa"/>
            <w:left w:w="0" w:type="dxa"/>
            <w:bottom w:w="0" w:type="dxa"/>
            <w:right w:w="0" w:type="dxa"/>
          </w:tblCellMar>
        </w:tblPrEx>
        <w:trPr>
          <w:trHeight w:val="454" w:hRule="atLeast"/>
          <w:jc w:val="center"/>
        </w:trPr>
        <w:tc>
          <w:tcPr>
            <w:tcW w:w="70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41134AAF">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213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02B0319F">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39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1985A086">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20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3AEC9D13">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5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7BEF7112">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17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6B1A1072">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r>
      <w:tr w14:paraId="28A4C4C4">
        <w:tblPrEx>
          <w:tblCellMar>
            <w:top w:w="0" w:type="dxa"/>
            <w:left w:w="0" w:type="dxa"/>
            <w:bottom w:w="0" w:type="dxa"/>
            <w:right w:w="0" w:type="dxa"/>
          </w:tblCellMar>
        </w:tblPrEx>
        <w:trPr>
          <w:trHeight w:val="454" w:hRule="atLeast"/>
          <w:jc w:val="center"/>
        </w:trPr>
        <w:tc>
          <w:tcPr>
            <w:tcW w:w="70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2F5E1276">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213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5D7DAD40">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39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05282095">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20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406A028E">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5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3799984C">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17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4C6FA2CA">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r>
      <w:tr w14:paraId="45A3A48B">
        <w:tblPrEx>
          <w:tblCellMar>
            <w:top w:w="0" w:type="dxa"/>
            <w:left w:w="0" w:type="dxa"/>
            <w:bottom w:w="0" w:type="dxa"/>
            <w:right w:w="0" w:type="dxa"/>
          </w:tblCellMar>
        </w:tblPrEx>
        <w:trPr>
          <w:trHeight w:val="454" w:hRule="atLeast"/>
          <w:jc w:val="center"/>
        </w:trPr>
        <w:tc>
          <w:tcPr>
            <w:tcW w:w="70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6E71578D">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213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755B2490">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39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520B1717">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20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7A64166E">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5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54F8CACB">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17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40EA01BF">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r>
      <w:tr w14:paraId="62108B96">
        <w:tblPrEx>
          <w:tblCellMar>
            <w:top w:w="0" w:type="dxa"/>
            <w:left w:w="0" w:type="dxa"/>
            <w:bottom w:w="0" w:type="dxa"/>
            <w:right w:w="0" w:type="dxa"/>
          </w:tblCellMar>
        </w:tblPrEx>
        <w:trPr>
          <w:trHeight w:val="454" w:hRule="atLeast"/>
          <w:jc w:val="center"/>
        </w:trPr>
        <w:tc>
          <w:tcPr>
            <w:tcW w:w="70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215EC497">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213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2561A086">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39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428A2A9B">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20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2060F218">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5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1733CBE5">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17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6307B901">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r>
      <w:tr w14:paraId="7B28F3E8">
        <w:tblPrEx>
          <w:tblCellMar>
            <w:top w:w="0" w:type="dxa"/>
            <w:left w:w="0" w:type="dxa"/>
            <w:bottom w:w="0" w:type="dxa"/>
            <w:right w:w="0" w:type="dxa"/>
          </w:tblCellMar>
        </w:tblPrEx>
        <w:trPr>
          <w:trHeight w:val="454" w:hRule="atLeast"/>
          <w:jc w:val="center"/>
        </w:trPr>
        <w:tc>
          <w:tcPr>
            <w:tcW w:w="70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565BC66A">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213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7AC5C856">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39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0F6D2A89">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20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798F6835">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57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2D1718DA">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c>
          <w:tcPr>
            <w:tcW w:w="117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14:paraId="2C8E534D">
            <w:pPr>
              <w:widowControl/>
              <w:spacing w:before="100" w:beforeAutospacing="1" w:after="100" w:afterAutospacing="1" w:line="440" w:lineRule="atLeast"/>
              <w:rPr>
                <w:rFonts w:ascii="宋体" w:hAnsi="宋体" w:eastAsia="宋体" w:cs="宋体"/>
                <w:kern w:val="0"/>
                <w:sz w:val="24"/>
                <w:szCs w:val="24"/>
              </w:rPr>
            </w:pPr>
            <w:r>
              <w:rPr>
                <w:rFonts w:hint="eastAsia" w:ascii="宋体" w:hAnsi="宋体" w:eastAsia="宋体" w:cs="宋体"/>
                <w:kern w:val="0"/>
                <w:sz w:val="24"/>
                <w:szCs w:val="24"/>
              </w:rPr>
              <w:t> </w:t>
            </w:r>
          </w:p>
        </w:tc>
      </w:tr>
    </w:tbl>
    <w:p w14:paraId="4A43861A">
      <w:pPr>
        <w:widowControl/>
        <w:spacing w:before="100" w:beforeAutospacing="1" w:after="100" w:afterAutospacing="1" w:line="440" w:lineRule="atLeast"/>
        <w:jc w:val="center"/>
        <w:outlineLvl w:val="0"/>
      </w:pPr>
      <w:bookmarkStart w:id="17" w:name="_Toc174439920"/>
      <w:bookmarkEnd w:id="1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RmNWIyYjc1OWZiZTNjNDhlYTlhMWZjMTAwZjY5NWEifQ=="/>
  </w:docVars>
  <w:rsids>
    <w:rsidRoot w:val="00384488"/>
    <w:rsid w:val="000C1EE0"/>
    <w:rsid w:val="0016710D"/>
    <w:rsid w:val="00184E63"/>
    <w:rsid w:val="00195653"/>
    <w:rsid w:val="001D6476"/>
    <w:rsid w:val="002E55A0"/>
    <w:rsid w:val="00384488"/>
    <w:rsid w:val="00487773"/>
    <w:rsid w:val="004D3CAD"/>
    <w:rsid w:val="00844436"/>
    <w:rsid w:val="008D72EA"/>
    <w:rsid w:val="008F5DB7"/>
    <w:rsid w:val="00A302F4"/>
    <w:rsid w:val="00C53735"/>
    <w:rsid w:val="00E658B4"/>
    <w:rsid w:val="328D0D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link w:val="22"/>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16">
    <w:name w:val="Default Paragraph Font"/>
    <w:semiHidden/>
    <w:unhideWhenUsed/>
    <w:qFormat/>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34"/>
    <w:semiHidden/>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4">
    <w:name w:val="Body Text Indent"/>
    <w:basedOn w:val="1"/>
    <w:link w:val="37"/>
    <w:semiHidden/>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5">
    <w:name w:val="toc 3"/>
    <w:basedOn w:val="1"/>
    <w:autoRedefine/>
    <w:semiHidden/>
    <w:unhideWhenUsed/>
    <w:uiPriority w:val="39"/>
    <w:pPr>
      <w:widowControl/>
      <w:spacing w:before="100" w:beforeAutospacing="1" w:after="100" w:afterAutospacing="1"/>
      <w:jc w:val="left"/>
    </w:pPr>
    <w:rPr>
      <w:rFonts w:ascii="宋体" w:hAnsi="宋体" w:eastAsia="宋体" w:cs="宋体"/>
      <w:kern w:val="0"/>
      <w:sz w:val="24"/>
      <w:szCs w:val="24"/>
    </w:rPr>
  </w:style>
  <w:style w:type="paragraph" w:styleId="6">
    <w:name w:val="Plain Text"/>
    <w:basedOn w:val="1"/>
    <w:link w:val="27"/>
    <w:semiHidden/>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Date"/>
    <w:basedOn w:val="1"/>
    <w:link w:val="40"/>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8">
    <w:name w:val="Body Text Indent 2"/>
    <w:basedOn w:val="1"/>
    <w:link w:val="4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9">
    <w:name w:val="Balloon Text"/>
    <w:basedOn w:val="1"/>
    <w:link w:val="38"/>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0">
    <w:name w:val="footer"/>
    <w:basedOn w:val="1"/>
    <w:link w:val="21"/>
    <w:unhideWhenUsed/>
    <w:qFormat/>
    <w:uiPriority w:val="99"/>
    <w:pPr>
      <w:tabs>
        <w:tab w:val="center" w:pos="4153"/>
        <w:tab w:val="right" w:pos="8306"/>
      </w:tabs>
      <w:snapToGrid w:val="0"/>
      <w:jc w:val="left"/>
    </w:pPr>
    <w:rPr>
      <w:sz w:val="18"/>
      <w:szCs w:val="18"/>
    </w:rPr>
  </w:style>
  <w:style w:type="paragraph" w:styleId="11">
    <w:name w:val="header"/>
    <w:basedOn w:val="1"/>
    <w:link w:val="20"/>
    <w:unhideWhenUsed/>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autoRedefine/>
    <w:semiHidden/>
    <w:unhideWhenUsed/>
    <w:uiPriority w:val="39"/>
    <w:pPr>
      <w:widowControl/>
      <w:spacing w:before="100" w:beforeAutospacing="1" w:after="100" w:afterAutospacing="1"/>
      <w:jc w:val="left"/>
    </w:pPr>
    <w:rPr>
      <w:rFonts w:ascii="宋体" w:hAnsi="宋体" w:eastAsia="宋体" w:cs="宋体"/>
      <w:kern w:val="0"/>
      <w:sz w:val="24"/>
      <w:szCs w:val="24"/>
    </w:rPr>
  </w:style>
  <w:style w:type="paragraph" w:styleId="13">
    <w:name w:val="toc 2"/>
    <w:basedOn w:val="1"/>
    <w:autoRedefine/>
    <w:semiHidden/>
    <w:unhideWhenUsed/>
    <w:uiPriority w:val="39"/>
    <w:pPr>
      <w:widowControl/>
      <w:spacing w:before="100" w:beforeAutospacing="1" w:after="100" w:afterAutospacing="1"/>
      <w:jc w:val="left"/>
    </w:pPr>
    <w:rPr>
      <w:rFonts w:ascii="宋体" w:hAnsi="宋体" w:eastAsia="宋体" w:cs="宋体"/>
      <w:kern w:val="0"/>
      <w:sz w:val="24"/>
      <w:szCs w:val="24"/>
    </w:rPr>
  </w:style>
  <w:style w:type="paragraph" w:styleId="14">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17">
    <w:name w:val="Strong"/>
    <w:basedOn w:val="16"/>
    <w:qFormat/>
    <w:uiPriority w:val="22"/>
    <w:rPr>
      <w:b/>
      <w:bCs/>
    </w:rPr>
  </w:style>
  <w:style w:type="character" w:styleId="18">
    <w:name w:val="FollowedHyperlink"/>
    <w:basedOn w:val="16"/>
    <w:semiHidden/>
    <w:unhideWhenUsed/>
    <w:uiPriority w:val="99"/>
    <w:rPr>
      <w:color w:val="800080"/>
      <w:u w:val="single"/>
    </w:rPr>
  </w:style>
  <w:style w:type="character" w:styleId="19">
    <w:name w:val="Hyperlink"/>
    <w:basedOn w:val="16"/>
    <w:semiHidden/>
    <w:unhideWhenUsed/>
    <w:uiPriority w:val="99"/>
  </w:style>
  <w:style w:type="character" w:customStyle="1" w:styleId="20">
    <w:name w:val="页眉 Char"/>
    <w:basedOn w:val="16"/>
    <w:link w:val="11"/>
    <w:uiPriority w:val="99"/>
    <w:rPr>
      <w:sz w:val="18"/>
      <w:szCs w:val="18"/>
    </w:rPr>
  </w:style>
  <w:style w:type="character" w:customStyle="1" w:styleId="21">
    <w:name w:val="页脚 Char"/>
    <w:basedOn w:val="16"/>
    <w:link w:val="10"/>
    <w:uiPriority w:val="99"/>
    <w:rPr>
      <w:sz w:val="18"/>
      <w:szCs w:val="18"/>
    </w:rPr>
  </w:style>
  <w:style w:type="character" w:customStyle="1" w:styleId="22">
    <w:name w:val="标题 1 Char"/>
    <w:basedOn w:val="16"/>
    <w:link w:val="2"/>
    <w:uiPriority w:val="9"/>
    <w:rPr>
      <w:rFonts w:ascii="宋体" w:hAnsi="宋体" w:eastAsia="宋体" w:cs="宋体"/>
      <w:b/>
      <w:bCs/>
      <w:kern w:val="36"/>
      <w:sz w:val="48"/>
      <w:szCs w:val="48"/>
    </w:rPr>
  </w:style>
  <w:style w:type="character" w:customStyle="1" w:styleId="23">
    <w:name w:val="apple-converted-space"/>
    <w:basedOn w:val="16"/>
    <w:uiPriority w:val="0"/>
  </w:style>
  <w:style w:type="paragraph" w:customStyle="1" w:styleId="24">
    <w:name w:val="style19"/>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5">
    <w:name w:val="style2"/>
    <w:basedOn w:val="1"/>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26">
    <w:name w:val="h1"/>
    <w:basedOn w:val="16"/>
    <w:uiPriority w:val="0"/>
  </w:style>
  <w:style w:type="character" w:customStyle="1" w:styleId="27">
    <w:name w:val="纯文本 Char"/>
    <w:basedOn w:val="16"/>
    <w:link w:val="6"/>
    <w:semiHidden/>
    <w:uiPriority w:val="99"/>
    <w:rPr>
      <w:rFonts w:ascii="宋体" w:hAnsi="宋体" w:eastAsia="宋体" w:cs="宋体"/>
      <w:kern w:val="0"/>
      <w:sz w:val="24"/>
      <w:szCs w:val="24"/>
    </w:rPr>
  </w:style>
  <w:style w:type="paragraph" w:customStyle="1" w:styleId="28">
    <w:name w:val="style5"/>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9">
    <w:name w:val="style3"/>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0">
    <w:name w:val="style4"/>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
    <w:name w:val="style6"/>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
    <w:name w:val="style7"/>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
    <w:name w:val="style8"/>
    <w:basedOn w:val="1"/>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34">
    <w:name w:val="批注文字 Char"/>
    <w:basedOn w:val="16"/>
    <w:link w:val="3"/>
    <w:semiHidden/>
    <w:uiPriority w:val="99"/>
    <w:rPr>
      <w:rFonts w:ascii="宋体" w:hAnsi="宋体" w:eastAsia="宋体" w:cs="宋体"/>
      <w:kern w:val="0"/>
      <w:sz w:val="24"/>
      <w:szCs w:val="24"/>
    </w:rPr>
  </w:style>
  <w:style w:type="character" w:customStyle="1" w:styleId="35">
    <w:name w:val="msoins"/>
    <w:basedOn w:val="16"/>
    <w:uiPriority w:val="0"/>
  </w:style>
  <w:style w:type="paragraph" w:customStyle="1" w:styleId="36">
    <w:name w:val="style9"/>
    <w:basedOn w:val="1"/>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37">
    <w:name w:val="正文文本缩进 Char"/>
    <w:basedOn w:val="16"/>
    <w:link w:val="4"/>
    <w:semiHidden/>
    <w:uiPriority w:val="99"/>
    <w:rPr>
      <w:rFonts w:ascii="宋体" w:hAnsi="宋体" w:eastAsia="宋体" w:cs="宋体"/>
      <w:kern w:val="0"/>
      <w:sz w:val="24"/>
      <w:szCs w:val="24"/>
    </w:rPr>
  </w:style>
  <w:style w:type="character" w:customStyle="1" w:styleId="38">
    <w:name w:val="批注框文本 Char"/>
    <w:basedOn w:val="16"/>
    <w:link w:val="9"/>
    <w:uiPriority w:val="99"/>
    <w:rPr>
      <w:rFonts w:ascii="宋体" w:hAnsi="宋体" w:eastAsia="宋体" w:cs="宋体"/>
      <w:kern w:val="0"/>
      <w:sz w:val="24"/>
      <w:szCs w:val="24"/>
    </w:rPr>
  </w:style>
  <w:style w:type="paragraph" w:customStyle="1" w:styleId="39">
    <w:name w:val="style10"/>
    <w:basedOn w:val="1"/>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40">
    <w:name w:val="日期 Char"/>
    <w:basedOn w:val="16"/>
    <w:link w:val="7"/>
    <w:uiPriority w:val="99"/>
    <w:rPr>
      <w:rFonts w:ascii="宋体" w:hAnsi="宋体" w:eastAsia="宋体" w:cs="宋体"/>
      <w:kern w:val="0"/>
      <w:sz w:val="24"/>
      <w:szCs w:val="24"/>
    </w:rPr>
  </w:style>
  <w:style w:type="character" w:customStyle="1" w:styleId="41">
    <w:name w:val="正文文本缩进 2 Char"/>
    <w:basedOn w:val="16"/>
    <w:link w:val="8"/>
    <w:semiHidden/>
    <w:uiPriority w:val="99"/>
    <w:rPr>
      <w:rFonts w:ascii="宋体" w:hAnsi="宋体" w:eastAsia="宋体" w:cs="宋体"/>
      <w:kern w:val="0"/>
      <w:sz w:val="24"/>
      <w:szCs w:val="24"/>
    </w:rPr>
  </w:style>
  <w:style w:type="paragraph" w:customStyle="1" w:styleId="42">
    <w:name w:val="style11"/>
    <w:basedOn w:val="1"/>
    <w:uiPriority w:val="0"/>
    <w:pPr>
      <w:widowControl/>
      <w:spacing w:before="100" w:beforeAutospacing="1" w:after="100" w:afterAutospacing="1"/>
      <w:jc w:val="left"/>
    </w:pPr>
    <w:rPr>
      <w:rFonts w:ascii="宋体" w:hAnsi="宋体" w:eastAsia="宋体" w:cs="宋体"/>
      <w:kern w:val="0"/>
      <w:sz w:val="24"/>
      <w:szCs w:val="24"/>
    </w:rPr>
  </w:style>
  <w:style w:type="paragraph" w:styleId="4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21</Pages>
  <Words>6263</Words>
  <Characters>6346</Characters>
  <Lines>62</Lines>
  <Paragraphs>17</Paragraphs>
  <TotalTime>13</TotalTime>
  <ScaleCrop>false</ScaleCrop>
  <LinksUpToDate>false</LinksUpToDate>
  <CharactersWithSpaces>7741</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2016-06-22T03:13:00Z</dcterms:created>
  <dc:creator>Sky123.Org</dc:creator>
  <cp:lastModifiedBy>孙新宇</cp:lastModifiedBy>
  <dcterms:modified xsi:type="dcterms:W3CDTF">2024-07-04T07:32:34Z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A4450DE2E8B84E67A38CE81BFA433E79_12</vt:lpwstr>
  </property>
</Properties>
</file>